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27C58" w14:textId="77777777" w:rsidR="00196AAA" w:rsidRPr="00BA3726" w:rsidRDefault="00000000">
      <w:pPr>
        <w:spacing w:after="289" w:line="259" w:lineRule="auto"/>
        <w:ind w:left="0" w:firstLine="0"/>
        <w:jc w:val="center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УП.04 УЧЕБНАЯ ПРАКТИКА</w:t>
      </w:r>
    </w:p>
    <w:p w14:paraId="67192F82" w14:textId="77777777" w:rsidR="00196AAA" w:rsidRPr="00BA3726" w:rsidRDefault="00000000">
      <w:pPr>
        <w:pStyle w:val="1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ПРАКТИЧЕСКАЯ РАБОТА №1</w:t>
      </w:r>
    </w:p>
    <w:p w14:paraId="1E4ECE8E" w14:textId="77777777" w:rsidR="00196AAA" w:rsidRPr="00BA3726" w:rsidRDefault="00000000">
      <w:pPr>
        <w:pStyle w:val="2"/>
        <w:ind w:left="-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1. ЦЕЛИ И ОСВАИВАЕМЫЕ КОМПЕТЕНЦИИ</w:t>
      </w:r>
    </w:p>
    <w:p w14:paraId="5056CE70" w14:textId="5B00BCC0" w:rsidR="00196AAA" w:rsidRPr="00BA3726" w:rsidRDefault="00000000">
      <w:pPr>
        <w:ind w:left="-5" w:right="2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b/>
          <w:color w:val="auto"/>
          <w:sz w:val="24"/>
        </w:rPr>
        <w:t>Цель работы</w:t>
      </w:r>
      <w:r w:rsidR="00BA3726" w:rsidRPr="00BA3726">
        <w:rPr>
          <w:rFonts w:ascii="Times New Roman" w:hAnsi="Times New Roman" w:cs="Times New Roman"/>
          <w:b/>
          <w:color w:val="auto"/>
          <w:sz w:val="24"/>
        </w:rPr>
        <w:t>:</w:t>
      </w:r>
      <w:r w:rsidR="00BA3726" w:rsidRPr="00BA3726">
        <w:rPr>
          <w:rFonts w:ascii="Times New Roman" w:hAnsi="Times New Roman" w:cs="Times New Roman"/>
          <w:color w:val="auto"/>
          <w:sz w:val="24"/>
        </w:rPr>
        <w:t xml:space="preserve"> получить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практические навыки планирования процессов развертывания и внедрения программных решений, научиться формулировать системно-технические требования к целевым компьютерным системам, анализировать риски и составлять дорожные карты внедрения по стандарту.</w:t>
      </w:r>
    </w:p>
    <w:p w14:paraId="2D3A8903" w14:textId="77777777" w:rsidR="00196AAA" w:rsidRPr="00BA3726" w:rsidRDefault="00000000">
      <w:pPr>
        <w:ind w:left="-5" w:right="2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Эта работа является первым шагом в освоении практических задач модуля сопровождения ПО.</w:t>
      </w:r>
    </w:p>
    <w:tbl>
      <w:tblPr>
        <w:tblStyle w:val="TableGrid"/>
        <w:tblW w:w="10080" w:type="dxa"/>
        <w:tblInd w:w="-120" w:type="dxa"/>
        <w:tblCellMar>
          <w:top w:w="129" w:type="dxa"/>
          <w:left w:w="12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18"/>
        <w:gridCol w:w="7862"/>
      </w:tblGrid>
      <w:tr w:rsidR="00BA3726" w:rsidRPr="00BA3726" w14:paraId="6754FAD8" w14:textId="77777777">
        <w:trPr>
          <w:trHeight w:val="38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39A70844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Код компетенции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57F4D9D1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Содержание требования (в рамках ПМ.04)</w:t>
            </w:r>
          </w:p>
        </w:tc>
      </w:tr>
      <w:tr w:rsidR="00BA3726" w:rsidRPr="00BA3726" w14:paraId="106E9F6A" w14:textId="77777777">
        <w:trPr>
          <w:trHeight w:val="64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42281B18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ПК 4.1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17A42D68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Осуществлять инсталляцию, настройку и обслуживание программного обеспечения компьютерных систем.</w:t>
            </w:r>
          </w:p>
        </w:tc>
      </w:tr>
      <w:tr w:rsidR="00BA3726" w:rsidRPr="00BA3726" w14:paraId="6E2C0F42" w14:textId="77777777">
        <w:trPr>
          <w:trHeight w:val="64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7EE6548F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ПК 4.3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6546F4D9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Выполнять работы по модификации отдельных компонент программного обеспечения в соответствии с потребностями заказчика.</w:t>
            </w:r>
          </w:p>
        </w:tc>
      </w:tr>
      <w:tr w:rsidR="00BA3726" w:rsidRPr="00BA3726" w14:paraId="4CF84B06" w14:textId="77777777">
        <w:trPr>
          <w:trHeight w:val="64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2B523C6E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ПК 4.4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0CE51F8E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Обеспечивать защиту программного обеспечения компьютерных систем программными средствами.</w:t>
            </w:r>
          </w:p>
        </w:tc>
      </w:tr>
      <w:tr w:rsidR="00BA3726" w:rsidRPr="00BA3726" w14:paraId="694524FD" w14:textId="77777777">
        <w:trPr>
          <w:trHeight w:val="64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6C63071C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ОК 01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2E14A686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BA3726" w:rsidRPr="00BA3726" w14:paraId="0DD3F288" w14:textId="77777777">
        <w:trPr>
          <w:trHeight w:val="64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1CA8F499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ОК 02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18BC60A2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задач.</w:t>
            </w:r>
          </w:p>
        </w:tc>
      </w:tr>
      <w:tr w:rsidR="00BA3726" w:rsidRPr="00BA3726" w14:paraId="2A6750BC" w14:textId="77777777">
        <w:trPr>
          <w:trHeight w:val="64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170C106B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ОК 09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44DE9783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Эффективно использовать в профессиональной деятельности необходимую техническую документацию.</w:t>
            </w:r>
          </w:p>
        </w:tc>
      </w:tr>
    </w:tbl>
    <w:p w14:paraId="25FE0A76" w14:textId="77777777" w:rsidR="00BA3726" w:rsidRPr="00BA3726" w:rsidRDefault="00BA3726">
      <w:pPr>
        <w:pStyle w:val="2"/>
        <w:ind w:left="-5"/>
        <w:rPr>
          <w:rFonts w:ascii="Times New Roman" w:hAnsi="Times New Roman" w:cs="Times New Roman"/>
          <w:color w:val="auto"/>
          <w:sz w:val="24"/>
        </w:rPr>
      </w:pPr>
    </w:p>
    <w:p w14:paraId="54F6B70C" w14:textId="77777777" w:rsidR="00BA3726" w:rsidRPr="00BA3726" w:rsidRDefault="00BA3726">
      <w:pPr>
        <w:pStyle w:val="2"/>
        <w:ind w:left="-5"/>
        <w:rPr>
          <w:rFonts w:ascii="Times New Roman" w:hAnsi="Times New Roman" w:cs="Times New Roman"/>
          <w:color w:val="auto"/>
          <w:sz w:val="24"/>
        </w:rPr>
      </w:pPr>
    </w:p>
    <w:p w14:paraId="58911576" w14:textId="1DE4289C" w:rsidR="00196AAA" w:rsidRPr="00BA3726" w:rsidRDefault="00000000">
      <w:pPr>
        <w:pStyle w:val="2"/>
        <w:ind w:left="-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2. ТЕОРЕТИЧЕСКИЙ МИНИМУМ</w:t>
      </w:r>
    </w:p>
    <w:p w14:paraId="50F12F8D" w14:textId="77777777" w:rsidR="00196AAA" w:rsidRPr="00BA3726" w:rsidRDefault="00000000">
      <w:pPr>
        <w:ind w:left="-5" w:right="2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b/>
          <w:color w:val="auto"/>
          <w:sz w:val="24"/>
        </w:rPr>
        <w:t>Внедрение ПО (</w:t>
      </w:r>
      <w:proofErr w:type="spellStart"/>
      <w:r w:rsidRPr="00BA3726">
        <w:rPr>
          <w:rFonts w:ascii="Times New Roman" w:hAnsi="Times New Roman" w:cs="Times New Roman"/>
          <w:b/>
          <w:color w:val="auto"/>
          <w:sz w:val="24"/>
        </w:rPr>
        <w:t>deployment</w:t>
      </w:r>
      <w:proofErr w:type="spellEnd"/>
      <w:r w:rsidRPr="00BA3726">
        <w:rPr>
          <w:rFonts w:ascii="Times New Roman" w:hAnsi="Times New Roman" w:cs="Times New Roman"/>
          <w:b/>
          <w:color w:val="auto"/>
          <w:sz w:val="24"/>
        </w:rPr>
        <w:t>)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— это комплексный процесс запуска программного обеспечения в промышленную эксплуатацию на инфраструктуре заказчика. Этот процесс состоит из следующих ключевых этапов:</w:t>
      </w:r>
    </w:p>
    <w:p w14:paraId="4FBA0C56" w14:textId="77777777" w:rsidR="00196AAA" w:rsidRPr="00BA3726" w:rsidRDefault="00000000">
      <w:pPr>
        <w:numPr>
          <w:ilvl w:val="0"/>
          <w:numId w:val="1"/>
        </w:numPr>
        <w:ind w:right="25" w:hanging="126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Подготовительный этап: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Анализ целевой инфраструктуры, составление плана, подготовка бэкапов.</w:t>
      </w:r>
    </w:p>
    <w:p w14:paraId="2F783076" w14:textId="77777777" w:rsidR="00196AAA" w:rsidRPr="00BA3726" w:rsidRDefault="00000000">
      <w:pPr>
        <w:numPr>
          <w:ilvl w:val="0"/>
          <w:numId w:val="1"/>
        </w:numPr>
        <w:ind w:right="25" w:hanging="126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Установка и конфигурация: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Развертывание исполняемых файлов, библиотек, баз данных, настройка переменных окружения.</w:t>
      </w:r>
    </w:p>
    <w:p w14:paraId="30E7E3F4" w14:textId="77777777" w:rsidR="00196AAA" w:rsidRPr="00BA3726" w:rsidRDefault="00000000">
      <w:pPr>
        <w:numPr>
          <w:ilvl w:val="0"/>
          <w:numId w:val="1"/>
        </w:numPr>
        <w:ind w:right="25" w:hanging="126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Опытная эксплуатация и тестирование: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Запуск ПО в тестовом режиме на реальных данных, протоколирование и устранение сбоев.</w:t>
      </w:r>
    </w:p>
    <w:p w14:paraId="4B20CD40" w14:textId="77777777" w:rsidR="00196AAA" w:rsidRPr="00BA3726" w:rsidRDefault="00000000">
      <w:pPr>
        <w:numPr>
          <w:ilvl w:val="0"/>
          <w:numId w:val="1"/>
        </w:numPr>
        <w:ind w:right="25" w:hanging="126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Приемо-сдаточные испытания (ПМИ):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Проверка на соответствие техническому заданию.</w:t>
      </w:r>
    </w:p>
    <w:p w14:paraId="446EE046" w14:textId="77777777" w:rsidR="00196AAA" w:rsidRPr="00BA3726" w:rsidRDefault="00000000">
      <w:pPr>
        <w:numPr>
          <w:ilvl w:val="0"/>
          <w:numId w:val="1"/>
        </w:numPr>
        <w:spacing w:after="290"/>
        <w:ind w:right="25" w:hanging="126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lastRenderedPageBreak/>
        <w:t>Обучение пользователей: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Проведение тренингов, предоставление эксплуатационной документации.</w:t>
      </w:r>
    </w:p>
    <w:p w14:paraId="6C9EB6F7" w14:textId="77777777" w:rsidR="00196AAA" w:rsidRPr="00BA3726" w:rsidRDefault="00000000">
      <w:pPr>
        <w:spacing w:after="667"/>
        <w:ind w:left="-5" w:right="2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b/>
          <w:color w:val="auto"/>
          <w:sz w:val="24"/>
        </w:rPr>
        <w:t>План внедрения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— это основной технический документ, регламентирующий порядок действий при развертывании, технические требования к оборудованию, распределение ролей в команде внедрения и 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антирисковые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 xml:space="preserve"> меры.</w:t>
      </w:r>
    </w:p>
    <w:p w14:paraId="1FDE2442" w14:textId="77777777" w:rsidR="00196AAA" w:rsidRPr="00BA3726" w:rsidRDefault="00000000">
      <w:pPr>
        <w:pStyle w:val="2"/>
        <w:ind w:left="-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3. ЗАДАНИЕ И ПОРЯДОК ВЫПОЛНЕНИЯ РАБОТЫ</w:t>
      </w:r>
    </w:p>
    <w:p w14:paraId="2821BB7D" w14:textId="77777777" w:rsidR="00196AAA" w:rsidRPr="00BA3726" w:rsidRDefault="00000000">
      <w:pPr>
        <w:spacing w:after="407"/>
        <w:ind w:left="-5" w:right="2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Каждому студенту необходимо разработать проект плана внедрения для конкретного программного продукта (веб-сервиса, информационной системы или мобильного приложения). Студент может выбрать программное обеспечение из предложенных вариантов или использовать свой собственный проект (например, курсовой/дипломный).</w:t>
      </w:r>
    </w:p>
    <w:p w14:paraId="31227723" w14:textId="77777777" w:rsidR="00196AAA" w:rsidRPr="00BA3726" w:rsidRDefault="00000000">
      <w:pPr>
        <w:pBdr>
          <w:left w:val="single" w:sz="32" w:space="0" w:color="718096"/>
        </w:pBdr>
        <w:shd w:val="clear" w:color="auto" w:fill="F7FAFC"/>
        <w:spacing w:after="16" w:line="259" w:lineRule="auto"/>
        <w:ind w:left="265" w:right="0" w:firstLine="0"/>
        <w:jc w:val="left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b/>
          <w:color w:val="auto"/>
          <w:sz w:val="24"/>
        </w:rPr>
        <w:t>Рекомендуемые варианты программных продуктов:</w:t>
      </w:r>
    </w:p>
    <w:p w14:paraId="1241538F" w14:textId="77777777" w:rsidR="00196AAA" w:rsidRPr="00BA3726" w:rsidRDefault="00000000">
      <w:pPr>
        <w:numPr>
          <w:ilvl w:val="0"/>
          <w:numId w:val="2"/>
        </w:numPr>
        <w:pBdr>
          <w:left w:val="single" w:sz="32" w:space="0" w:color="718096"/>
        </w:pBdr>
        <w:shd w:val="clear" w:color="auto" w:fill="F7FAFC"/>
        <w:spacing w:after="8"/>
        <w:ind w:right="0" w:hanging="222"/>
        <w:jc w:val="left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«Информационная система складского учета»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(настольное приложение .NET C# + СУБД MS SQL Server).</w:t>
      </w:r>
    </w:p>
    <w:p w14:paraId="6F2F4041" w14:textId="77777777" w:rsidR="00196AAA" w:rsidRPr="00BA3726" w:rsidRDefault="00000000">
      <w:pPr>
        <w:numPr>
          <w:ilvl w:val="0"/>
          <w:numId w:val="2"/>
        </w:numPr>
        <w:pBdr>
          <w:left w:val="single" w:sz="32" w:space="0" w:color="718096"/>
        </w:pBdr>
        <w:shd w:val="clear" w:color="auto" w:fill="F7FAFC"/>
        <w:spacing w:after="8"/>
        <w:ind w:right="0" w:hanging="222"/>
        <w:jc w:val="left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«Веб-портал бронирования билетов»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(Web-приложение Python 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Django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 xml:space="preserve"> + 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PostgreSQL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 xml:space="preserve"> + 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React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 xml:space="preserve"> + 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Docker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>).</w:t>
      </w:r>
    </w:p>
    <w:p w14:paraId="02C0FD5F" w14:textId="77777777" w:rsidR="00196AAA" w:rsidRPr="00BA3726" w:rsidRDefault="00000000">
      <w:pPr>
        <w:numPr>
          <w:ilvl w:val="0"/>
          <w:numId w:val="2"/>
        </w:numPr>
        <w:pBdr>
          <w:left w:val="single" w:sz="32" w:space="0" w:color="718096"/>
        </w:pBdr>
        <w:shd w:val="clear" w:color="auto" w:fill="F7FAFC"/>
        <w:spacing w:after="8"/>
        <w:ind w:right="0" w:hanging="222"/>
        <w:jc w:val="left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«Мобильное приложение фитнес-трекера»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(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Android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>/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iOS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 xml:space="preserve"> клиент + 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Cloud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Backend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 xml:space="preserve"> на 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Firebase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>).</w:t>
      </w:r>
    </w:p>
    <w:p w14:paraId="40C4CD73" w14:textId="77777777" w:rsidR="00196AAA" w:rsidRPr="00BA3726" w:rsidRDefault="00000000">
      <w:pPr>
        <w:numPr>
          <w:ilvl w:val="0"/>
          <w:numId w:val="2"/>
        </w:numPr>
        <w:pBdr>
          <w:left w:val="single" w:sz="32" w:space="0" w:color="718096"/>
        </w:pBdr>
        <w:shd w:val="clear" w:color="auto" w:fill="F7FAFC"/>
        <w:spacing w:after="630"/>
        <w:ind w:right="0" w:hanging="222"/>
        <w:jc w:val="left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«Локальная CRM-система автосервиса»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(десктопная СУБД Access/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SQLite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 xml:space="preserve"> + интерфейс Java).</w:t>
      </w:r>
    </w:p>
    <w:p w14:paraId="590A8780" w14:textId="77777777" w:rsidR="00196AAA" w:rsidRPr="00BA3726" w:rsidRDefault="00000000">
      <w:pPr>
        <w:pStyle w:val="3"/>
        <w:ind w:left="-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ЭТАП 1. Общее описание внедряемой системы</w:t>
      </w:r>
    </w:p>
    <w:p w14:paraId="03FD185D" w14:textId="77777777" w:rsidR="00196AAA" w:rsidRPr="00BA3726" w:rsidRDefault="00000000">
      <w:pPr>
        <w:spacing w:after="227"/>
        <w:ind w:left="-5" w:right="2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Опишите назначение вашей системы, её архитектуру (клиент-серверная, монолитная, микросервисная) и ключевых пользователей (роли пользователей в системе, например: администратор, менеджер, клиент).</w:t>
      </w:r>
    </w:p>
    <w:p w14:paraId="1F9C599D" w14:textId="77777777" w:rsidR="00196AAA" w:rsidRPr="00BA3726" w:rsidRDefault="00000000">
      <w:pPr>
        <w:pStyle w:val="3"/>
        <w:ind w:left="-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ЭТАП 2. Формулирование системных требований</w:t>
      </w:r>
    </w:p>
    <w:p w14:paraId="4C26ADDB" w14:textId="77777777" w:rsidR="00196AAA" w:rsidRPr="00BA3726" w:rsidRDefault="00000000">
      <w:pPr>
        <w:ind w:left="-5" w:right="2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Разработайте технические требования для нормального функционирования ПО. Заполните таблицу системных требований, разделив её на клиентскую и серверную части (если применимо). Требования должны включать: характеристики процессора (CPU), оперативной памяти (RAM), свободного места на диске (ROM), версии операционных систем, версии необходимых СУБД, библиотек и сред выполнения (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runtime</w:t>
      </w:r>
      <w:proofErr w:type="spellEnd"/>
      <w:r w:rsidRPr="00BA3726">
        <w:rPr>
          <w:rFonts w:ascii="Times New Roman" w:hAnsi="Times New Roman" w:cs="Times New Roman"/>
          <w:color w:val="auto"/>
          <w:sz w:val="24"/>
        </w:rPr>
        <w:t>).</w:t>
      </w:r>
    </w:p>
    <w:p w14:paraId="02E891E4" w14:textId="77777777" w:rsidR="00196AAA" w:rsidRPr="00BA3726" w:rsidRDefault="00000000">
      <w:pPr>
        <w:pStyle w:val="3"/>
        <w:ind w:left="-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 xml:space="preserve">ЭТАП 3. Оценка рисков и разработка мер </w:t>
      </w:r>
      <w:proofErr w:type="spellStart"/>
      <w:r w:rsidRPr="00BA3726">
        <w:rPr>
          <w:rFonts w:ascii="Times New Roman" w:hAnsi="Times New Roman" w:cs="Times New Roman"/>
          <w:color w:val="auto"/>
          <w:sz w:val="24"/>
        </w:rPr>
        <w:t>митигации</w:t>
      </w:r>
      <w:proofErr w:type="spellEnd"/>
    </w:p>
    <w:p w14:paraId="2F317773" w14:textId="77777777" w:rsidR="00196AAA" w:rsidRPr="00BA3726" w:rsidRDefault="00000000">
      <w:pPr>
        <w:ind w:left="-5" w:right="2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 xml:space="preserve">Составьте Матрицу рисков для процесса внедрения ПО. Выделите минимум 4 критических риска (например: несовместимость версий СУБД, отказ аппаратного обеспечения, отказ пользователей обучаться работе в системе, утечка данных при миграции). Оцените вероятность (P) и влияние </w:t>
      </w:r>
      <w:r w:rsidRPr="00BA3726">
        <w:rPr>
          <w:rFonts w:ascii="Times New Roman" w:hAnsi="Times New Roman" w:cs="Times New Roman"/>
          <w:color w:val="auto"/>
          <w:sz w:val="24"/>
        </w:rPr>
        <w:lastRenderedPageBreak/>
        <w:t>(I) по шкале от 1 (низкий) до 3 (высокий). Рассчитайте рейтинг риска (R = P × I). Предложите превентивные меры защиты.</w:t>
      </w:r>
    </w:p>
    <w:tbl>
      <w:tblPr>
        <w:tblStyle w:val="TableGrid"/>
        <w:tblW w:w="10080" w:type="dxa"/>
        <w:tblInd w:w="-120" w:type="dxa"/>
        <w:tblCellMar>
          <w:top w:w="129" w:type="dxa"/>
          <w:left w:w="80" w:type="dxa"/>
          <w:bottom w:w="0" w:type="dxa"/>
          <w:right w:w="88" w:type="dxa"/>
        </w:tblCellMar>
        <w:tblLook w:val="04A0" w:firstRow="1" w:lastRow="0" w:firstColumn="1" w:lastColumn="0" w:noHBand="0" w:noVBand="1"/>
      </w:tblPr>
      <w:tblGrid>
        <w:gridCol w:w="807"/>
        <w:gridCol w:w="2822"/>
        <w:gridCol w:w="806"/>
        <w:gridCol w:w="806"/>
        <w:gridCol w:w="1210"/>
        <w:gridCol w:w="3629"/>
      </w:tblGrid>
      <w:tr w:rsidR="00BA3726" w:rsidRPr="00BA3726" w14:paraId="4765E889" w14:textId="77777777">
        <w:trPr>
          <w:trHeight w:val="380"/>
        </w:trPr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17C04349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ИД</w:t>
            </w:r>
          </w:p>
        </w:tc>
        <w:tc>
          <w:tcPr>
            <w:tcW w:w="282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45E1FD18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Описание риска</w:t>
            </w:r>
          </w:p>
        </w:tc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09B756B1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P (</w:t>
            </w:r>
            <w:proofErr w:type="gramStart"/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1-3</w:t>
            </w:r>
            <w:proofErr w:type="gramEnd"/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)</w:t>
            </w:r>
          </w:p>
        </w:tc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59857707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I (</w:t>
            </w:r>
            <w:proofErr w:type="gramStart"/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1-3</w:t>
            </w:r>
            <w:proofErr w:type="gramEnd"/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)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70342041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Рейтинг (R)</w:t>
            </w:r>
          </w:p>
        </w:tc>
        <w:tc>
          <w:tcPr>
            <w:tcW w:w="3629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1AC66037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Превентивные меры (ПК 4.4)</w:t>
            </w:r>
          </w:p>
        </w:tc>
      </w:tr>
      <w:tr w:rsidR="00BA3726" w:rsidRPr="00BA3726" w14:paraId="67498351" w14:textId="77777777">
        <w:trPr>
          <w:trHeight w:val="1120"/>
        </w:trPr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2B969F58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R1</w:t>
            </w:r>
          </w:p>
        </w:tc>
        <w:tc>
          <w:tcPr>
            <w:tcW w:w="282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4C6BC910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Отказ сервера баз данных в процессе миграции</w:t>
            </w:r>
          </w:p>
        </w:tc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5E0D3956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3C5D7FDE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3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69FF4981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6</w:t>
            </w:r>
          </w:p>
        </w:tc>
        <w:tc>
          <w:tcPr>
            <w:tcW w:w="3629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01B3BC40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 xml:space="preserve">Создание полной резервной копии бэкапа БД перед началом работ; проведение тестовой миграции на </w:t>
            </w:r>
            <w:proofErr w:type="spellStart"/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стейджинг</w:t>
            </w:r>
            <w:proofErr w:type="spellEnd"/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-сервере.</w:t>
            </w:r>
          </w:p>
        </w:tc>
      </w:tr>
      <w:tr w:rsidR="00BA3726" w:rsidRPr="00BA3726" w14:paraId="7F89A3BF" w14:textId="77777777">
        <w:trPr>
          <w:trHeight w:val="1120"/>
        </w:trPr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0A3FB0BE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R2</w:t>
            </w:r>
          </w:p>
        </w:tc>
        <w:tc>
          <w:tcPr>
            <w:tcW w:w="282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486C2C3C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Сопротивление персонала заказчика новому интерфейсу</w:t>
            </w:r>
          </w:p>
        </w:tc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78E9D103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3</w:t>
            </w:r>
          </w:p>
        </w:tc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3D044A6A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68A794C1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6</w:t>
            </w:r>
          </w:p>
        </w:tc>
        <w:tc>
          <w:tcPr>
            <w:tcW w:w="3629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00029E90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Проведение предварительного обучения ключевых сотрудников; разработка иллюстрированного интерактивного руководства пользователя.</w:t>
            </w:r>
          </w:p>
        </w:tc>
      </w:tr>
      <w:tr w:rsidR="00BA3726" w:rsidRPr="00BA3726" w14:paraId="4CAC8CC2" w14:textId="77777777">
        <w:trPr>
          <w:trHeight w:val="1120"/>
        </w:trPr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5E5BC162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R3</w:t>
            </w:r>
          </w:p>
        </w:tc>
        <w:tc>
          <w:tcPr>
            <w:tcW w:w="282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0116C2EB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Конфликт версий системных библиотек (зависимостей)</w:t>
            </w:r>
          </w:p>
        </w:tc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61405D94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7D52D70C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6E10DC52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4</w:t>
            </w:r>
          </w:p>
        </w:tc>
        <w:tc>
          <w:tcPr>
            <w:tcW w:w="3629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17E12476" w14:textId="77777777" w:rsidR="00196AAA" w:rsidRPr="00BA3726" w:rsidRDefault="00000000">
            <w:pPr>
              <w:spacing w:after="3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Использование систем контейнеризации</w:t>
            </w:r>
          </w:p>
          <w:p w14:paraId="33408149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(</w:t>
            </w:r>
            <w:proofErr w:type="spellStart"/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Docker</w:t>
            </w:r>
            <w:proofErr w:type="spellEnd"/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) для изоляции среды выполнения приложения; жесткая фиксация версий в пакетах.</w:t>
            </w:r>
          </w:p>
        </w:tc>
      </w:tr>
      <w:tr w:rsidR="00BA3726" w:rsidRPr="00BA3726" w14:paraId="3F028040" w14:textId="77777777">
        <w:trPr>
          <w:trHeight w:val="880"/>
        </w:trPr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12A0D402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R4</w:t>
            </w:r>
          </w:p>
        </w:tc>
        <w:tc>
          <w:tcPr>
            <w:tcW w:w="282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3EF208EC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Нарушение конфиденциальности при разграничении прав</w:t>
            </w:r>
          </w:p>
        </w:tc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664D286A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80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39144CD1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3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5AD3AD64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3</w:t>
            </w:r>
          </w:p>
        </w:tc>
        <w:tc>
          <w:tcPr>
            <w:tcW w:w="3629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05AFA967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 xml:space="preserve">Настройка ролевой модели доступа (RBAC), проведение аудита безопасности и </w:t>
            </w:r>
            <w:proofErr w:type="spellStart"/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пентестинга</w:t>
            </w:r>
            <w:proofErr w:type="spellEnd"/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 xml:space="preserve"> до релиза.</w:t>
            </w:r>
          </w:p>
        </w:tc>
      </w:tr>
    </w:tbl>
    <w:p w14:paraId="65555DC0" w14:textId="77777777" w:rsidR="00BA3726" w:rsidRPr="00BA3726" w:rsidRDefault="00BA3726">
      <w:pPr>
        <w:pStyle w:val="3"/>
        <w:ind w:left="-5"/>
        <w:rPr>
          <w:rFonts w:ascii="Times New Roman" w:hAnsi="Times New Roman" w:cs="Times New Roman"/>
          <w:color w:val="auto"/>
          <w:sz w:val="24"/>
        </w:rPr>
      </w:pPr>
    </w:p>
    <w:p w14:paraId="215CE594" w14:textId="77777777" w:rsidR="00BA3726" w:rsidRPr="00BA3726" w:rsidRDefault="00BA3726">
      <w:pPr>
        <w:pStyle w:val="3"/>
        <w:ind w:left="-5"/>
        <w:rPr>
          <w:rFonts w:ascii="Times New Roman" w:hAnsi="Times New Roman" w:cs="Times New Roman"/>
          <w:color w:val="auto"/>
          <w:sz w:val="24"/>
        </w:rPr>
      </w:pPr>
    </w:p>
    <w:p w14:paraId="5DFEFB0E" w14:textId="16FA74BB" w:rsidR="00196AAA" w:rsidRPr="00BA3726" w:rsidRDefault="00000000">
      <w:pPr>
        <w:pStyle w:val="3"/>
        <w:ind w:left="-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ЭТАП 4. Разработка плана-графика (дорожной карты)</w:t>
      </w:r>
    </w:p>
    <w:p w14:paraId="19F21FD4" w14:textId="77777777" w:rsidR="00196AAA" w:rsidRPr="00BA3726" w:rsidRDefault="00000000">
      <w:pPr>
        <w:ind w:left="-5" w:right="2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Составьте календарный план внедрения программного продукта. План должен охватывать подготовку инфраструктуры, непосредственную инсталляцию, тестирование (ПК 4.1), создание учетных записей пользователей и обучение. План оформите в виде таблицы с указанием ролей ответственных лиц.</w:t>
      </w:r>
    </w:p>
    <w:tbl>
      <w:tblPr>
        <w:tblStyle w:val="TableGrid"/>
        <w:tblW w:w="10080" w:type="dxa"/>
        <w:tblInd w:w="-120" w:type="dxa"/>
        <w:tblCellMar>
          <w:top w:w="129" w:type="dxa"/>
          <w:left w:w="10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80"/>
        <w:gridCol w:w="3081"/>
        <w:gridCol w:w="1398"/>
        <w:gridCol w:w="2009"/>
        <w:gridCol w:w="1812"/>
      </w:tblGrid>
      <w:tr w:rsidR="00BA3726" w:rsidRPr="00BA3726" w14:paraId="79313457" w14:textId="77777777">
        <w:trPr>
          <w:trHeight w:val="600"/>
        </w:trPr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78BBD663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Этап</w:t>
            </w:r>
          </w:p>
        </w:tc>
        <w:tc>
          <w:tcPr>
            <w:tcW w:w="322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591C9404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Содержание работ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386747A1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Длительно </w:t>
            </w:r>
            <w:proofErr w:type="spellStart"/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сть</w:t>
            </w:r>
            <w:proofErr w:type="spellEnd"/>
          </w:p>
        </w:tc>
        <w:tc>
          <w:tcPr>
            <w:tcW w:w="201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6D33ADB9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Ответственный</w:t>
            </w:r>
          </w:p>
        </w:tc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729C81EC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Ожидаемый результат</w:t>
            </w:r>
          </w:p>
        </w:tc>
      </w:tr>
      <w:tr w:rsidR="00BA3726" w:rsidRPr="00BA3726" w14:paraId="60E27C4A" w14:textId="77777777">
        <w:trPr>
          <w:trHeight w:val="880"/>
        </w:trPr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6FB1E650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1. Подготовка</w:t>
            </w:r>
          </w:p>
        </w:tc>
        <w:tc>
          <w:tcPr>
            <w:tcW w:w="322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16DD7CE2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Подготовка сервера, ОС, СУБД, настройка сети.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4A0C9A48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2 дня</w:t>
            </w:r>
          </w:p>
        </w:tc>
        <w:tc>
          <w:tcPr>
            <w:tcW w:w="201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60878E20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Системный администратор</w:t>
            </w:r>
          </w:p>
        </w:tc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4B6456E3" w14:textId="77777777" w:rsidR="00196AAA" w:rsidRPr="00BA3726" w:rsidRDefault="00000000">
            <w:pPr>
              <w:spacing w:after="0" w:line="262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Сервер готов к развертыванию</w:t>
            </w:r>
          </w:p>
          <w:p w14:paraId="63662691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ПО</w:t>
            </w:r>
          </w:p>
        </w:tc>
      </w:tr>
      <w:tr w:rsidR="00BA3726" w:rsidRPr="00BA3726" w14:paraId="729A3326" w14:textId="77777777">
        <w:trPr>
          <w:trHeight w:val="640"/>
        </w:trPr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6BC70722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2. Установка</w:t>
            </w:r>
          </w:p>
        </w:tc>
        <w:tc>
          <w:tcPr>
            <w:tcW w:w="322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4D69A4E7" w14:textId="77777777" w:rsidR="00196AAA" w:rsidRPr="00BA3726" w:rsidRDefault="00000000">
            <w:pPr>
              <w:spacing w:after="0" w:line="259" w:lineRule="auto"/>
              <w:ind w:left="0" w:right="21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Клонирование репозитория, сборка, миграция БД, деплой.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68E80E01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1 день</w:t>
            </w:r>
          </w:p>
        </w:tc>
        <w:tc>
          <w:tcPr>
            <w:tcW w:w="201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296E1F45" w14:textId="77777777" w:rsidR="00196AAA" w:rsidRPr="00BA3726" w:rsidRDefault="00000000">
            <w:pPr>
              <w:spacing w:after="3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proofErr w:type="spellStart"/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DevOps</w:t>
            </w:r>
            <w:proofErr w:type="spellEnd"/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-инженер /</w:t>
            </w:r>
          </w:p>
          <w:p w14:paraId="00B26AEB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Программист</w:t>
            </w:r>
          </w:p>
        </w:tc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57BC6C79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ПО запущено во внутренней сети</w:t>
            </w:r>
          </w:p>
        </w:tc>
      </w:tr>
      <w:tr w:rsidR="00BA3726" w:rsidRPr="00BA3726" w14:paraId="33EC85A6" w14:textId="77777777">
        <w:trPr>
          <w:trHeight w:val="880"/>
        </w:trPr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20A93244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lastRenderedPageBreak/>
              <w:t>3. Настройка защиты</w:t>
            </w:r>
          </w:p>
        </w:tc>
        <w:tc>
          <w:tcPr>
            <w:tcW w:w="322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15FA1F1E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Установка SSL-сертификатов, настройка брандмауэра и антивируса.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37886F28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1 день</w:t>
            </w:r>
          </w:p>
        </w:tc>
        <w:tc>
          <w:tcPr>
            <w:tcW w:w="201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081D2049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Специалист по ИБ</w:t>
            </w:r>
          </w:p>
        </w:tc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606C4052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ПО защищено от внешних угроз</w:t>
            </w:r>
          </w:p>
        </w:tc>
      </w:tr>
      <w:tr w:rsidR="00BA3726" w:rsidRPr="00BA3726" w14:paraId="465FB3B4" w14:textId="77777777">
        <w:trPr>
          <w:trHeight w:val="640"/>
        </w:trPr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13CFEE73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4. Опытный запуск</w:t>
            </w:r>
          </w:p>
        </w:tc>
        <w:tc>
          <w:tcPr>
            <w:tcW w:w="322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2AFB6DA6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Заполнение тестовыми данными, выявление ошибок.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0AAA31CE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4 дня</w:t>
            </w:r>
          </w:p>
        </w:tc>
        <w:tc>
          <w:tcPr>
            <w:tcW w:w="201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3E455DAA" w14:textId="77777777" w:rsidR="00196AAA" w:rsidRPr="00BA3726" w:rsidRDefault="00000000">
            <w:pPr>
              <w:spacing w:after="3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Тестировщик /</w:t>
            </w:r>
          </w:p>
          <w:p w14:paraId="06271495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Пользователи</w:t>
            </w:r>
          </w:p>
        </w:tc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244D5918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Сформирован баг-репорт</w:t>
            </w:r>
          </w:p>
        </w:tc>
      </w:tr>
      <w:tr w:rsidR="00BA3726" w:rsidRPr="00BA3726" w14:paraId="1621CC48" w14:textId="77777777">
        <w:trPr>
          <w:trHeight w:val="880"/>
        </w:trPr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607DCCE4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5. Обучение</w:t>
            </w:r>
          </w:p>
        </w:tc>
        <w:tc>
          <w:tcPr>
            <w:tcW w:w="322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552A3220" w14:textId="77777777" w:rsidR="00196AAA" w:rsidRPr="00BA3726" w:rsidRDefault="00000000">
            <w:pPr>
              <w:spacing w:after="0" w:line="259" w:lineRule="auto"/>
              <w:ind w:left="0" w:right="7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Разработка руководств, проведение инструктажей.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4ED1D3A9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3 дня</w:t>
            </w:r>
          </w:p>
        </w:tc>
        <w:tc>
          <w:tcPr>
            <w:tcW w:w="201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62B1D2A9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Технический писатель</w:t>
            </w:r>
          </w:p>
        </w:tc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5AEB762F" w14:textId="77777777" w:rsidR="00196AAA" w:rsidRPr="00BA3726" w:rsidRDefault="00000000">
            <w:pPr>
              <w:spacing w:after="0" w:line="259" w:lineRule="auto"/>
              <w:ind w:left="0" w:right="4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Персонал умеет работать в системе</w:t>
            </w:r>
          </w:p>
        </w:tc>
      </w:tr>
    </w:tbl>
    <w:p w14:paraId="29A6AC84" w14:textId="77777777" w:rsidR="00196AAA" w:rsidRPr="00BA3726" w:rsidRDefault="00196AAA">
      <w:pPr>
        <w:spacing w:after="0" w:line="259" w:lineRule="auto"/>
        <w:ind w:left="-1200" w:right="11080" w:firstLine="0"/>
        <w:jc w:val="left"/>
        <w:rPr>
          <w:rFonts w:ascii="Times New Roman" w:hAnsi="Times New Roman" w:cs="Times New Roman"/>
          <w:color w:val="auto"/>
          <w:sz w:val="24"/>
        </w:rPr>
      </w:pPr>
    </w:p>
    <w:tbl>
      <w:tblPr>
        <w:tblStyle w:val="TableGrid"/>
        <w:tblW w:w="10080" w:type="dxa"/>
        <w:tblInd w:w="-120" w:type="dxa"/>
        <w:tblCellMar>
          <w:top w:w="129" w:type="dxa"/>
          <w:left w:w="10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814"/>
        <w:gridCol w:w="3226"/>
        <w:gridCol w:w="1210"/>
        <w:gridCol w:w="2016"/>
        <w:gridCol w:w="1814"/>
      </w:tblGrid>
      <w:tr w:rsidR="00BA3726" w:rsidRPr="00BA3726" w14:paraId="5B12D5AF" w14:textId="77777777">
        <w:trPr>
          <w:trHeight w:val="880"/>
        </w:trPr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</w:tcPr>
          <w:p w14:paraId="7A350CEE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6. Приемка</w:t>
            </w:r>
          </w:p>
        </w:tc>
        <w:tc>
          <w:tcPr>
            <w:tcW w:w="322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</w:tcPr>
          <w:p w14:paraId="603E0384" w14:textId="77777777" w:rsidR="00196AAA" w:rsidRPr="00BA3726" w:rsidRDefault="00000000">
            <w:pPr>
              <w:spacing w:after="0" w:line="259" w:lineRule="auto"/>
              <w:ind w:left="0" w:right="4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Подписание акта приемо-сдаточных испытаний.</w:t>
            </w:r>
          </w:p>
        </w:tc>
        <w:tc>
          <w:tcPr>
            <w:tcW w:w="121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</w:tcPr>
          <w:p w14:paraId="4619BEF0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1 день</w:t>
            </w:r>
          </w:p>
        </w:tc>
        <w:tc>
          <w:tcPr>
            <w:tcW w:w="2016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vAlign w:val="center"/>
          </w:tcPr>
          <w:p w14:paraId="64BECAD0" w14:textId="77777777" w:rsidR="00196AAA" w:rsidRPr="00BA3726" w:rsidRDefault="00000000">
            <w:pPr>
              <w:spacing w:after="3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Заказчик /</w:t>
            </w:r>
          </w:p>
          <w:p w14:paraId="06776E4C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Руководитель проекта</w:t>
            </w:r>
          </w:p>
        </w:tc>
        <w:tc>
          <w:tcPr>
            <w:tcW w:w="1814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</w:tcPr>
          <w:p w14:paraId="2ECF2031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Проект сдан в эксплуатацию</w:t>
            </w:r>
          </w:p>
        </w:tc>
      </w:tr>
    </w:tbl>
    <w:p w14:paraId="7C9C8B43" w14:textId="77777777" w:rsidR="00196AAA" w:rsidRPr="00BA3726" w:rsidRDefault="00000000">
      <w:pPr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br w:type="page"/>
      </w:r>
    </w:p>
    <w:p w14:paraId="1C9790BD" w14:textId="77777777" w:rsidR="00196AAA" w:rsidRPr="00BA3726" w:rsidRDefault="00000000">
      <w:pPr>
        <w:pStyle w:val="2"/>
        <w:ind w:left="-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lastRenderedPageBreak/>
        <w:t>4. ТРЕБОВАНИЯ К ОФОРМЛЕНИЮ ОТЧЕТА</w:t>
      </w:r>
    </w:p>
    <w:p w14:paraId="7D985ED3" w14:textId="77777777" w:rsidR="00196AAA" w:rsidRPr="00BA3726" w:rsidRDefault="00000000">
      <w:pPr>
        <w:ind w:left="-5" w:right="2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По окончании выполнения работы студент сдает письменный (электронный) отчет преподавателю на проверку.</w:t>
      </w:r>
    </w:p>
    <w:p w14:paraId="597ABF62" w14:textId="77777777" w:rsidR="00196AAA" w:rsidRPr="00BA3726" w:rsidRDefault="00000000">
      <w:pPr>
        <w:spacing w:after="16" w:line="259" w:lineRule="auto"/>
        <w:ind w:left="0" w:right="0" w:firstLine="0"/>
        <w:jc w:val="left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b/>
          <w:color w:val="auto"/>
          <w:sz w:val="24"/>
        </w:rPr>
        <w:t>Отчет должен быть сохранен в формате PDF и содержать:</w:t>
      </w:r>
    </w:p>
    <w:p w14:paraId="550D00AC" w14:textId="77777777" w:rsidR="00196AAA" w:rsidRPr="00BA3726" w:rsidRDefault="00000000">
      <w:pPr>
        <w:numPr>
          <w:ilvl w:val="0"/>
          <w:numId w:val="3"/>
        </w:numPr>
        <w:ind w:right="25" w:hanging="222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Титульный лист: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Название колледжа, дисциплины (УП.04), темы практической работы, ФИО студента и группы, год.</w:t>
      </w:r>
    </w:p>
    <w:p w14:paraId="6EDF99CD" w14:textId="77777777" w:rsidR="00196AAA" w:rsidRPr="00BA3726" w:rsidRDefault="00000000">
      <w:pPr>
        <w:numPr>
          <w:ilvl w:val="0"/>
          <w:numId w:val="3"/>
        </w:numPr>
        <w:ind w:right="25" w:hanging="222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Раздел 1: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Описание выбранной программной системы, назначение и архитектурная схема.</w:t>
      </w:r>
    </w:p>
    <w:p w14:paraId="131C4D14" w14:textId="77777777" w:rsidR="00196AAA" w:rsidRPr="00BA3726" w:rsidRDefault="00000000">
      <w:pPr>
        <w:numPr>
          <w:ilvl w:val="0"/>
          <w:numId w:val="3"/>
        </w:numPr>
        <w:ind w:right="25" w:hanging="222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Раздел 2: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Таблицы системных требований для серверной и клиентской частей ПО.</w:t>
      </w:r>
    </w:p>
    <w:p w14:paraId="3FC5B8A1" w14:textId="77777777" w:rsidR="00196AAA" w:rsidRPr="00BA3726" w:rsidRDefault="00000000">
      <w:pPr>
        <w:numPr>
          <w:ilvl w:val="0"/>
          <w:numId w:val="3"/>
        </w:numPr>
        <w:ind w:right="25" w:hanging="222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Раздел 3: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Заполненную Матрицу рисков (не менее 4 рисков с расчетом рейтинга и мерами защиты).</w:t>
      </w:r>
    </w:p>
    <w:p w14:paraId="1F48D374" w14:textId="77777777" w:rsidR="00196AAA" w:rsidRPr="00BA3726" w:rsidRDefault="00000000">
      <w:pPr>
        <w:numPr>
          <w:ilvl w:val="0"/>
          <w:numId w:val="3"/>
        </w:numPr>
        <w:ind w:right="25" w:hanging="222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Раздел 4: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Подробный календарный план-график внедрения.</w:t>
      </w:r>
    </w:p>
    <w:p w14:paraId="47E4D03F" w14:textId="77777777" w:rsidR="00196AAA" w:rsidRPr="00BA3726" w:rsidRDefault="00000000">
      <w:pPr>
        <w:numPr>
          <w:ilvl w:val="0"/>
          <w:numId w:val="3"/>
        </w:numPr>
        <w:spacing w:after="290"/>
        <w:ind w:right="25" w:hanging="222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i/>
          <w:color w:val="auto"/>
          <w:sz w:val="24"/>
        </w:rPr>
        <w:t>Раздел 5:</w:t>
      </w:r>
      <w:r w:rsidRPr="00BA3726">
        <w:rPr>
          <w:rFonts w:ascii="Times New Roman" w:hAnsi="Times New Roman" w:cs="Times New Roman"/>
          <w:color w:val="auto"/>
          <w:sz w:val="24"/>
        </w:rPr>
        <w:t xml:space="preserve"> Выводы о проделанной работе (что нового узнали, какие трудности возникли).</w:t>
      </w:r>
    </w:p>
    <w:p w14:paraId="3015E930" w14:textId="1E776549" w:rsidR="00196AAA" w:rsidRPr="00BA3726" w:rsidRDefault="00000000">
      <w:pPr>
        <w:ind w:left="-5" w:right="25"/>
        <w:rPr>
          <w:rFonts w:ascii="Times New Roman" w:hAnsi="Times New Roman" w:cs="Times New Roman"/>
          <w:color w:val="auto"/>
          <w:sz w:val="24"/>
          <w:highlight w:val="yellow"/>
        </w:rPr>
      </w:pPr>
      <w:r w:rsidRPr="00BA3726">
        <w:rPr>
          <w:rFonts w:ascii="Times New Roman" w:hAnsi="Times New Roman" w:cs="Times New Roman"/>
          <w:b/>
          <w:color w:val="auto"/>
          <w:sz w:val="24"/>
        </w:rPr>
        <w:t>Срок сдачи</w:t>
      </w:r>
      <w:r w:rsidR="00BA3726" w:rsidRPr="00BA3726">
        <w:rPr>
          <w:rFonts w:ascii="Times New Roman" w:hAnsi="Times New Roman" w:cs="Times New Roman"/>
          <w:b/>
          <w:color w:val="auto"/>
          <w:sz w:val="24"/>
        </w:rPr>
        <w:t>:</w:t>
      </w:r>
      <w:r w:rsidR="00BA3726" w:rsidRPr="00BA3726">
        <w:rPr>
          <w:rFonts w:ascii="Times New Roman" w:hAnsi="Times New Roman" w:cs="Times New Roman"/>
          <w:color w:val="auto"/>
          <w:sz w:val="24"/>
        </w:rPr>
        <w:t xml:space="preserve"> </w:t>
      </w:r>
      <w:r w:rsidR="00BA3726" w:rsidRPr="00BA3726">
        <w:rPr>
          <w:rFonts w:ascii="Times New Roman" w:hAnsi="Times New Roman" w:cs="Times New Roman"/>
          <w:color w:val="auto"/>
          <w:sz w:val="24"/>
          <w:highlight w:val="yellow"/>
        </w:rPr>
        <w:t>в течение</w:t>
      </w:r>
      <w:r w:rsidRPr="00BA3726">
        <w:rPr>
          <w:rFonts w:ascii="Times New Roman" w:hAnsi="Times New Roman" w:cs="Times New Roman"/>
          <w:color w:val="auto"/>
          <w:sz w:val="24"/>
          <w:highlight w:val="yellow"/>
        </w:rPr>
        <w:t xml:space="preserve"> 2 занятий с момента выдачи задания. Файлы отчетов называть по шаблону:</w:t>
      </w:r>
    </w:p>
    <w:p w14:paraId="539FAA48" w14:textId="77777777" w:rsidR="00196AAA" w:rsidRPr="00BA3726" w:rsidRDefault="00000000">
      <w:pPr>
        <w:spacing w:after="670"/>
        <w:ind w:left="-5" w:right="25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  <w:highlight w:val="yellow"/>
        </w:rPr>
        <w:t>УП.04_ПР1_Фамилия_Группа.pdf.</w:t>
      </w:r>
    </w:p>
    <w:p w14:paraId="2F546FD0" w14:textId="77777777" w:rsidR="00196AAA" w:rsidRPr="00BA3726" w:rsidRDefault="00000000" w:rsidP="00BA3726">
      <w:pPr>
        <w:pStyle w:val="2"/>
        <w:spacing w:after="0"/>
        <w:ind w:left="0" w:firstLine="0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5. КРИТЕРИИ ОЦЕНИВАНИЯ РАБОТЫ</w:t>
      </w:r>
    </w:p>
    <w:tbl>
      <w:tblPr>
        <w:tblStyle w:val="TableGrid"/>
        <w:tblW w:w="10080" w:type="dxa"/>
        <w:tblInd w:w="-120" w:type="dxa"/>
        <w:tblCellMar>
          <w:top w:w="129" w:type="dxa"/>
          <w:left w:w="12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613"/>
        <w:gridCol w:w="7467"/>
      </w:tblGrid>
      <w:tr w:rsidR="00BA3726" w:rsidRPr="00BA3726" w14:paraId="67BC7C24" w14:textId="77777777">
        <w:trPr>
          <w:trHeight w:val="38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5552485E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Оценка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1A365D"/>
          </w:tcPr>
          <w:p w14:paraId="50AF14C4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Критерии выставления отметки</w:t>
            </w:r>
          </w:p>
        </w:tc>
      </w:tr>
      <w:tr w:rsidR="00BA3726" w:rsidRPr="00BA3726" w14:paraId="0B098263" w14:textId="77777777">
        <w:trPr>
          <w:trHeight w:val="112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44F36238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Отлично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480BE2D3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Отчет содержит подробные и технически обоснованные разделы. Описание ПО точное, системные требования сформулированы корректно для всех компонентов. Матрица рисков заполнена верно, предложены качественные меры ИБ (ПК 4.4). Календарный план логичен, оформление идеальное по стандарту.</w:t>
            </w:r>
          </w:p>
        </w:tc>
      </w:tr>
      <w:tr w:rsidR="00BA3726" w:rsidRPr="00BA3726" w14:paraId="68922C77" w14:textId="77777777">
        <w:trPr>
          <w:trHeight w:val="88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06DBB941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Хорошо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365EA950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Все разделы отчета присутствуют. Имеются незначительные неточности в формулировании технических требований или описании рисков. График внедрения логичен, но некоторые сроки оценены поверхностно.</w:t>
            </w:r>
          </w:p>
        </w:tc>
      </w:tr>
      <w:tr w:rsidR="00BA3726" w:rsidRPr="00BA3726" w14:paraId="2BD15558" w14:textId="77777777">
        <w:trPr>
          <w:trHeight w:val="112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4AC0B93B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Удовлетворительно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5E8EEAC4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Отчет представлен в полном объеме, но содержит существенные ошибки. Например, технические требования указаны только для одной части системы, матрица рисков содержит менее 4 пунктов, или меры защиты носят декларативный характер. График составлен поверхностно.</w:t>
            </w:r>
          </w:p>
        </w:tc>
      </w:tr>
      <w:tr w:rsidR="00BA3726" w:rsidRPr="00BA3726" w14:paraId="5B16F1FC" w14:textId="77777777">
        <w:trPr>
          <w:trHeight w:val="880"/>
        </w:trPr>
        <w:tc>
          <w:tcPr>
            <w:tcW w:w="2218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18C3D947" w14:textId="5223FF7E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b/>
                <w:color w:val="auto"/>
                <w:sz w:val="24"/>
              </w:rPr>
              <w:t>Неудовлетворительно</w:t>
            </w:r>
          </w:p>
        </w:tc>
        <w:tc>
          <w:tcPr>
            <w:tcW w:w="7862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2C733723" w14:textId="77777777" w:rsidR="00196AAA" w:rsidRPr="00BA3726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 w:rsidRPr="00BA3726">
              <w:rPr>
                <w:rFonts w:ascii="Times New Roman" w:hAnsi="Times New Roman" w:cs="Times New Roman"/>
                <w:color w:val="auto"/>
                <w:sz w:val="24"/>
              </w:rPr>
              <w:t>Отчет отсутствует, выполнен не самостоятельно или ключевые разделы (системные требования, матрица рисков или план-график) полностью отсутствуют или скопированы у других студентов.</w:t>
            </w:r>
          </w:p>
        </w:tc>
      </w:tr>
    </w:tbl>
    <w:p w14:paraId="71390FEB" w14:textId="77777777" w:rsidR="00BA3726" w:rsidRPr="00BA3726" w:rsidRDefault="00BA3726" w:rsidP="00BA3726">
      <w:pPr>
        <w:spacing w:after="50" w:line="259" w:lineRule="auto"/>
        <w:ind w:left="0" w:right="0" w:firstLine="0"/>
        <w:jc w:val="left"/>
        <w:rPr>
          <w:rFonts w:ascii="Times New Roman" w:hAnsi="Times New Roman" w:cs="Times New Roman"/>
          <w:b/>
          <w:color w:val="auto"/>
          <w:sz w:val="24"/>
        </w:rPr>
      </w:pPr>
    </w:p>
    <w:p w14:paraId="1A4E3A33" w14:textId="1EF9D3A4" w:rsidR="00196AAA" w:rsidRPr="00BA3726" w:rsidRDefault="00000000" w:rsidP="00BA3726">
      <w:pPr>
        <w:spacing w:after="50" w:line="259" w:lineRule="auto"/>
        <w:ind w:left="0" w:right="0" w:firstLine="0"/>
        <w:jc w:val="left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b/>
          <w:color w:val="auto"/>
          <w:sz w:val="24"/>
        </w:rPr>
        <w:t>Контрольные вопросы для защиты работы:</w:t>
      </w:r>
    </w:p>
    <w:p w14:paraId="461B6E59" w14:textId="77777777" w:rsidR="00196AAA" w:rsidRPr="00BA3726" w:rsidRDefault="00000000">
      <w:pPr>
        <w:numPr>
          <w:ilvl w:val="0"/>
          <w:numId w:val="4"/>
        </w:numPr>
        <w:ind w:right="25" w:hanging="222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lastRenderedPageBreak/>
        <w:t>Что такое процесс внедрения ПО и чем он отличается от этапа разработки?</w:t>
      </w:r>
    </w:p>
    <w:p w14:paraId="25653289" w14:textId="5A38FCF9" w:rsidR="00196AAA" w:rsidRPr="00BA3726" w:rsidRDefault="00000000">
      <w:pPr>
        <w:numPr>
          <w:ilvl w:val="0"/>
          <w:numId w:val="4"/>
        </w:numPr>
        <w:ind w:right="25" w:hanging="222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Для чего необходимо определять системные требования к целевой системе до начала</w:t>
      </w:r>
      <w:r w:rsidR="00BA3726" w:rsidRPr="00BA3726">
        <w:rPr>
          <w:rFonts w:ascii="Times New Roman" w:hAnsi="Times New Roman" w:cs="Times New Roman"/>
          <w:color w:val="auto"/>
          <w:sz w:val="24"/>
        </w:rPr>
        <w:t xml:space="preserve"> р</w:t>
      </w:r>
      <w:r w:rsidRPr="00BA3726">
        <w:rPr>
          <w:rFonts w:ascii="Times New Roman" w:hAnsi="Times New Roman" w:cs="Times New Roman"/>
          <w:color w:val="auto"/>
          <w:sz w:val="24"/>
        </w:rPr>
        <w:t>азвертывания?</w:t>
      </w:r>
    </w:p>
    <w:p w14:paraId="36508252" w14:textId="4D3C603E" w:rsidR="00196AAA" w:rsidRPr="00BA3726" w:rsidRDefault="00000000">
      <w:pPr>
        <w:numPr>
          <w:ilvl w:val="0"/>
          <w:numId w:val="4"/>
        </w:numPr>
        <w:ind w:right="25" w:hanging="222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По какой формуле рассчитывается рейтинг риска в Матрице рисков и как он помогает расставлять</w:t>
      </w:r>
      <w:r w:rsidR="00BA3726" w:rsidRPr="00BA3726">
        <w:rPr>
          <w:rFonts w:ascii="Times New Roman" w:hAnsi="Times New Roman" w:cs="Times New Roman"/>
          <w:color w:val="auto"/>
          <w:sz w:val="24"/>
        </w:rPr>
        <w:t xml:space="preserve"> </w:t>
      </w:r>
      <w:r w:rsidRPr="00BA3726">
        <w:rPr>
          <w:rFonts w:ascii="Times New Roman" w:hAnsi="Times New Roman" w:cs="Times New Roman"/>
          <w:color w:val="auto"/>
          <w:sz w:val="24"/>
        </w:rPr>
        <w:t>приоритеты?</w:t>
      </w:r>
    </w:p>
    <w:p w14:paraId="49A44161" w14:textId="77777777" w:rsidR="00196AAA" w:rsidRPr="00BA3726" w:rsidRDefault="00000000">
      <w:pPr>
        <w:numPr>
          <w:ilvl w:val="0"/>
          <w:numId w:val="4"/>
        </w:numPr>
        <w:ind w:right="25" w:hanging="222"/>
        <w:rPr>
          <w:rFonts w:ascii="Times New Roman" w:hAnsi="Times New Roman" w:cs="Times New Roman"/>
          <w:color w:val="auto"/>
          <w:sz w:val="24"/>
        </w:rPr>
      </w:pPr>
      <w:r w:rsidRPr="00BA3726">
        <w:rPr>
          <w:rFonts w:ascii="Times New Roman" w:hAnsi="Times New Roman" w:cs="Times New Roman"/>
          <w:color w:val="auto"/>
          <w:sz w:val="24"/>
        </w:rPr>
        <w:t>Какую роль играет ИБ-специалист в плане внедрения программного продукта?</w:t>
      </w:r>
    </w:p>
    <w:sectPr w:rsidR="00196AAA" w:rsidRPr="00BA37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00" w:right="1160" w:bottom="1540" w:left="1200" w:header="804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5FD04" w14:textId="77777777" w:rsidR="007140D0" w:rsidRDefault="007140D0">
      <w:pPr>
        <w:spacing w:after="0" w:line="240" w:lineRule="auto"/>
      </w:pPr>
      <w:r>
        <w:separator/>
      </w:r>
    </w:p>
  </w:endnote>
  <w:endnote w:type="continuationSeparator" w:id="0">
    <w:p w14:paraId="6C9BD842" w14:textId="77777777" w:rsidR="007140D0" w:rsidRDefault="00714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775FB" w14:textId="77777777" w:rsidR="00196AAA" w:rsidRDefault="00000000">
    <w:pPr>
      <w:tabs>
        <w:tab w:val="right" w:pos="9880"/>
      </w:tabs>
      <w:spacing w:after="0" w:line="259" w:lineRule="auto"/>
      <w:ind w:left="-120" w:right="-80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E66F97A" wp14:editId="3F7D804E">
              <wp:simplePos x="0" y="0"/>
              <wp:positionH relativeFrom="page">
                <wp:posOffset>685800</wp:posOffset>
              </wp:positionH>
              <wp:positionV relativeFrom="page">
                <wp:posOffset>9474200</wp:posOffset>
              </wp:positionV>
              <wp:extent cx="6400800" cy="3810"/>
              <wp:effectExtent l="0" t="0" r="0" b="0"/>
              <wp:wrapSquare wrapText="bothSides"/>
              <wp:docPr id="6410" name="Group 64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3810"/>
                        <a:chOff x="0" y="0"/>
                        <a:chExt cx="6400800" cy="3810"/>
                      </a:xfrm>
                    </wpg:grpSpPr>
                    <wps:wsp>
                      <wps:cNvPr id="6411" name="Shape 6411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3810" cap="flat">
                          <a:miter lim="127000"/>
                        </a:ln>
                      </wps:spPr>
                      <wps:style>
                        <a:lnRef idx="1">
                          <a:srgbClr val="F7FAF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10" style="width:504pt;height:0.3pt;position:absolute;mso-position-horizontal-relative:page;mso-position-horizontal:absolute;margin-left:54pt;mso-position-vertical-relative:page;margin-top:746pt;" coordsize="64008,38">
              <v:shape id="Shape 6411" style="position:absolute;width:64008;height:0;left:0;top:0;" coordsize="6400800,0" path="m0,0l6400800,0">
                <v:stroke weight="0.3pt" endcap="flat" joinstyle="miter" miterlimit="10" on="true" color="#f7fafc"/>
                <v:fill on="false" color="#000000" opacity="0"/>
              </v:shape>
              <w10:wrap type="square"/>
            </v:group>
          </w:pict>
        </mc:Fallback>
      </mc:AlternateContent>
    </w:r>
    <w:r>
      <w:rPr>
        <w:color w:val="718096"/>
        <w:sz w:val="16"/>
      </w:rPr>
      <w:t>Разработчик: преподаватель Емелина Е.И. (ГБПОУ Колледж «Царицыно»)</w:t>
    </w:r>
    <w:r>
      <w:rPr>
        <w:color w:val="718096"/>
        <w:sz w:val="16"/>
      </w:rPr>
      <w:tab/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718096"/>
        <w:sz w:val="16"/>
      </w:rPr>
      <w:t>1</w:t>
    </w:r>
    <w:r>
      <w:rPr>
        <w:color w:val="71809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C5A75" w14:textId="2F53A0B6" w:rsidR="00BA3726" w:rsidRDefault="00BA3726">
    <w:pPr>
      <w:pStyle w:val="a3"/>
    </w:pPr>
  </w:p>
  <w:p w14:paraId="6B5DC258" w14:textId="4579E328" w:rsidR="00196AAA" w:rsidRDefault="00196AAA">
    <w:pPr>
      <w:tabs>
        <w:tab w:val="right" w:pos="9880"/>
      </w:tabs>
      <w:spacing w:after="0" w:line="259" w:lineRule="auto"/>
      <w:ind w:left="-120" w:right="-8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5508" w14:textId="77777777" w:rsidR="00196AAA" w:rsidRDefault="00000000">
    <w:pPr>
      <w:tabs>
        <w:tab w:val="right" w:pos="9880"/>
      </w:tabs>
      <w:spacing w:after="0" w:line="259" w:lineRule="auto"/>
      <w:ind w:left="-120" w:right="-80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4AB4B7F" wp14:editId="7A7C2C23">
              <wp:simplePos x="0" y="0"/>
              <wp:positionH relativeFrom="page">
                <wp:posOffset>685800</wp:posOffset>
              </wp:positionH>
              <wp:positionV relativeFrom="page">
                <wp:posOffset>9474200</wp:posOffset>
              </wp:positionV>
              <wp:extent cx="6400800" cy="3810"/>
              <wp:effectExtent l="0" t="0" r="0" b="0"/>
              <wp:wrapSquare wrapText="bothSides"/>
              <wp:docPr id="6368" name="Group 63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3810"/>
                        <a:chOff x="0" y="0"/>
                        <a:chExt cx="6400800" cy="3810"/>
                      </a:xfrm>
                    </wpg:grpSpPr>
                    <wps:wsp>
                      <wps:cNvPr id="6369" name="Shape 6369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3810" cap="flat">
                          <a:miter lim="127000"/>
                        </a:ln>
                      </wps:spPr>
                      <wps:style>
                        <a:lnRef idx="1">
                          <a:srgbClr val="F7FAF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368" style="width:504pt;height:0.3pt;position:absolute;mso-position-horizontal-relative:page;mso-position-horizontal:absolute;margin-left:54pt;mso-position-vertical-relative:page;margin-top:746pt;" coordsize="64008,38">
              <v:shape id="Shape 6369" style="position:absolute;width:64008;height:0;left:0;top:0;" coordsize="6400800,0" path="m0,0l6400800,0">
                <v:stroke weight="0.3pt" endcap="flat" joinstyle="miter" miterlimit="10" on="true" color="#f7fafc"/>
                <v:fill on="false" color="#000000" opacity="0"/>
              </v:shape>
              <w10:wrap type="square"/>
            </v:group>
          </w:pict>
        </mc:Fallback>
      </mc:AlternateContent>
    </w:r>
    <w:r>
      <w:rPr>
        <w:color w:val="718096"/>
        <w:sz w:val="16"/>
      </w:rPr>
      <w:t>Разработчик: преподаватель Емелина Е.И. (ГБПОУ Колледж «Царицыно»)</w:t>
    </w:r>
    <w:r>
      <w:rPr>
        <w:color w:val="718096"/>
        <w:sz w:val="16"/>
      </w:rPr>
      <w:tab/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718096"/>
        <w:sz w:val="16"/>
      </w:rPr>
      <w:t>1</w:t>
    </w:r>
    <w:r>
      <w:rPr>
        <w:color w:val="71809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6DD7" w14:textId="77777777" w:rsidR="007140D0" w:rsidRDefault="007140D0">
      <w:pPr>
        <w:spacing w:after="0" w:line="240" w:lineRule="auto"/>
      </w:pPr>
      <w:r>
        <w:separator/>
      </w:r>
    </w:p>
  </w:footnote>
  <w:footnote w:type="continuationSeparator" w:id="0">
    <w:p w14:paraId="0BF5EF63" w14:textId="77777777" w:rsidR="007140D0" w:rsidRDefault="00714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718F" w14:textId="77777777" w:rsidR="00196AAA" w:rsidRDefault="00000000">
    <w:pPr>
      <w:tabs>
        <w:tab w:val="right" w:pos="9880"/>
      </w:tabs>
      <w:spacing w:after="0" w:line="259" w:lineRule="auto"/>
      <w:ind w:left="-120" w:right="-80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4B3E010" wp14:editId="03A784E8">
              <wp:simplePos x="0" y="0"/>
              <wp:positionH relativeFrom="page">
                <wp:posOffset>685800</wp:posOffset>
              </wp:positionH>
              <wp:positionV relativeFrom="page">
                <wp:posOffset>635000</wp:posOffset>
              </wp:positionV>
              <wp:extent cx="6400800" cy="6350"/>
              <wp:effectExtent l="0" t="0" r="0" b="0"/>
              <wp:wrapSquare wrapText="bothSides"/>
              <wp:docPr id="6399" name="Group 63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6350"/>
                        <a:chOff x="0" y="0"/>
                        <a:chExt cx="6400800" cy="6350"/>
                      </a:xfrm>
                    </wpg:grpSpPr>
                    <wps:wsp>
                      <wps:cNvPr id="6400" name="Shape 6400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182C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399" style="width:504pt;height:0.5pt;position:absolute;mso-position-horizontal-relative:page;mso-position-horizontal:absolute;margin-left:54pt;mso-position-vertical-relative:page;margin-top:50pt;" coordsize="64008,63">
              <v:shape id="Shape 6400" style="position:absolute;width:64008;height:0;left:0;top:0;" coordsize="6400800,0" path="m0,0l6400800,0">
                <v:stroke weight="0.5pt" endcap="flat" joinstyle="miter" miterlimit="10" on="true" color="#3182ce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color w:val="718096"/>
        <w:sz w:val="16"/>
      </w:rPr>
      <w:t>УП.04 УЧЕБНАЯ ПРАКТИКА: ПРАКТИЧЕСКАЯ РАБОТА №1</w:t>
    </w:r>
    <w:r>
      <w:rPr>
        <w:b/>
        <w:color w:val="718096"/>
        <w:sz w:val="16"/>
      </w:rPr>
      <w:tab/>
      <w:t>СПЕЦИАЛЬНОСТЬ 09.02.07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C25E" w14:textId="51674CC5" w:rsidR="00196AAA" w:rsidRDefault="00000000">
    <w:pPr>
      <w:tabs>
        <w:tab w:val="right" w:pos="9880"/>
      </w:tabs>
      <w:spacing w:after="0" w:line="259" w:lineRule="auto"/>
      <w:ind w:left="-120" w:right="-80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CA26982" wp14:editId="0DB68708">
              <wp:simplePos x="0" y="0"/>
              <wp:positionH relativeFrom="page">
                <wp:posOffset>685800</wp:posOffset>
              </wp:positionH>
              <wp:positionV relativeFrom="page">
                <wp:posOffset>635000</wp:posOffset>
              </wp:positionV>
              <wp:extent cx="6400800" cy="6350"/>
              <wp:effectExtent l="0" t="0" r="0" b="0"/>
              <wp:wrapSquare wrapText="bothSides"/>
              <wp:docPr id="6378" name="Group 63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6350"/>
                        <a:chOff x="0" y="0"/>
                        <a:chExt cx="6400800" cy="6350"/>
                      </a:xfrm>
                    </wpg:grpSpPr>
                    <wps:wsp>
                      <wps:cNvPr id="6379" name="Shape 6379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182C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378" style="width:504pt;height:0.5pt;position:absolute;mso-position-horizontal-relative:page;mso-position-horizontal:absolute;margin-left:54pt;mso-position-vertical-relative:page;margin-top:50pt;" coordsize="64008,63">
              <v:shape id="Shape 6379" style="position:absolute;width:64008;height:0;left:0;top:0;" coordsize="6400800,0" path="m0,0l6400800,0">
                <v:stroke weight="0.5pt" endcap="flat" joinstyle="miter" miterlimit="10" on="true" color="#3182ce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D6AC" w14:textId="77777777" w:rsidR="00196AAA" w:rsidRDefault="00000000">
    <w:pPr>
      <w:tabs>
        <w:tab w:val="right" w:pos="9880"/>
      </w:tabs>
      <w:spacing w:after="0" w:line="259" w:lineRule="auto"/>
      <w:ind w:left="-120" w:right="-80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698A98F" wp14:editId="69AD9EA0">
              <wp:simplePos x="0" y="0"/>
              <wp:positionH relativeFrom="page">
                <wp:posOffset>685800</wp:posOffset>
              </wp:positionH>
              <wp:positionV relativeFrom="page">
                <wp:posOffset>635000</wp:posOffset>
              </wp:positionV>
              <wp:extent cx="6400800" cy="6350"/>
              <wp:effectExtent l="0" t="0" r="0" b="0"/>
              <wp:wrapSquare wrapText="bothSides"/>
              <wp:docPr id="6357" name="Group 63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6350"/>
                        <a:chOff x="0" y="0"/>
                        <a:chExt cx="6400800" cy="6350"/>
                      </a:xfrm>
                    </wpg:grpSpPr>
                    <wps:wsp>
                      <wps:cNvPr id="6358" name="Shape 6358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182C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357" style="width:504pt;height:0.5pt;position:absolute;mso-position-horizontal-relative:page;mso-position-horizontal:absolute;margin-left:54pt;mso-position-vertical-relative:page;margin-top:50pt;" coordsize="64008,63">
              <v:shape id="Shape 6358" style="position:absolute;width:64008;height:0;left:0;top:0;" coordsize="6400800,0" path="m0,0l6400800,0">
                <v:stroke weight="0.5pt" endcap="flat" joinstyle="miter" miterlimit="10" on="true" color="#3182ce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color w:val="718096"/>
        <w:sz w:val="16"/>
      </w:rPr>
      <w:t>УП.04 УЧЕБНАЯ ПРАКТИКА: ПРАКТИЧЕСКАЯ РАБОТА №1</w:t>
    </w:r>
    <w:r>
      <w:rPr>
        <w:b/>
        <w:color w:val="718096"/>
        <w:sz w:val="16"/>
      </w:rPr>
      <w:tab/>
      <w:t>СПЕЦИАЛЬНОСТЬ 09.02.07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3F70"/>
    <w:multiLevelType w:val="hybridMultilevel"/>
    <w:tmpl w:val="DE7CF56C"/>
    <w:lvl w:ilvl="0" w:tplc="E9A2A4F0">
      <w:start w:val="1"/>
      <w:numFmt w:val="decimal"/>
      <w:lvlText w:val="%1."/>
      <w:lvlJc w:val="left"/>
      <w:pPr>
        <w:ind w:left="487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36D642">
      <w:start w:val="1"/>
      <w:numFmt w:val="lowerLetter"/>
      <w:lvlText w:val="%2"/>
      <w:lvlJc w:val="left"/>
      <w:pPr>
        <w:ind w:left="136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B63646">
      <w:start w:val="1"/>
      <w:numFmt w:val="lowerRoman"/>
      <w:lvlText w:val="%3"/>
      <w:lvlJc w:val="left"/>
      <w:pPr>
        <w:ind w:left="20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0A5416">
      <w:start w:val="1"/>
      <w:numFmt w:val="decimal"/>
      <w:lvlText w:val="%4"/>
      <w:lvlJc w:val="left"/>
      <w:pPr>
        <w:ind w:left="28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4EC14C">
      <w:start w:val="1"/>
      <w:numFmt w:val="lowerLetter"/>
      <w:lvlText w:val="%5"/>
      <w:lvlJc w:val="left"/>
      <w:pPr>
        <w:ind w:left="35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C699DE">
      <w:start w:val="1"/>
      <w:numFmt w:val="lowerRoman"/>
      <w:lvlText w:val="%6"/>
      <w:lvlJc w:val="left"/>
      <w:pPr>
        <w:ind w:left="424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9E48A6">
      <w:start w:val="1"/>
      <w:numFmt w:val="decimal"/>
      <w:lvlText w:val="%7"/>
      <w:lvlJc w:val="left"/>
      <w:pPr>
        <w:ind w:left="496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7C80D4">
      <w:start w:val="1"/>
      <w:numFmt w:val="lowerLetter"/>
      <w:lvlText w:val="%8"/>
      <w:lvlJc w:val="left"/>
      <w:pPr>
        <w:ind w:left="56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E4761C">
      <w:start w:val="1"/>
      <w:numFmt w:val="lowerRoman"/>
      <w:lvlText w:val="%9"/>
      <w:lvlJc w:val="left"/>
      <w:pPr>
        <w:ind w:left="64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B21BE0"/>
    <w:multiLevelType w:val="hybridMultilevel"/>
    <w:tmpl w:val="145C713E"/>
    <w:lvl w:ilvl="0" w:tplc="D0C0DE90">
      <w:start w:val="1"/>
      <w:numFmt w:val="decimal"/>
      <w:lvlText w:val="%1."/>
      <w:lvlJc w:val="left"/>
      <w:pPr>
        <w:ind w:left="222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C027D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20F6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2666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F4BFA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1CD9D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F6300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A2B6D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4CBD6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117FB6"/>
    <w:multiLevelType w:val="hybridMultilevel"/>
    <w:tmpl w:val="8C2E4558"/>
    <w:lvl w:ilvl="0" w:tplc="ACBC2754">
      <w:start w:val="1"/>
      <w:numFmt w:val="decimal"/>
      <w:lvlText w:val="%1."/>
      <w:lvlJc w:val="left"/>
      <w:pPr>
        <w:ind w:left="222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36DDF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98B7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10E43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E2CF2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B6CE1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02399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D6E4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1421A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A390CA2"/>
    <w:multiLevelType w:val="hybridMultilevel"/>
    <w:tmpl w:val="C6680F30"/>
    <w:lvl w:ilvl="0" w:tplc="2A4AC2D6">
      <w:start w:val="1"/>
      <w:numFmt w:val="bullet"/>
      <w:lvlText w:val="•"/>
      <w:lvlJc w:val="left"/>
      <w:pPr>
        <w:ind w:left="126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162AE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9EF1B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C6C6D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C46C1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E0EF9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C4C73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88D5E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7AEF7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941219">
    <w:abstractNumId w:val="3"/>
  </w:num>
  <w:num w:numId="2" w16cid:durableId="2128038781">
    <w:abstractNumId w:val="0"/>
  </w:num>
  <w:num w:numId="3" w16cid:durableId="773087492">
    <w:abstractNumId w:val="2"/>
  </w:num>
  <w:num w:numId="4" w16cid:durableId="2017341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AAA"/>
    <w:rsid w:val="00196AAA"/>
    <w:rsid w:val="007140D0"/>
    <w:rsid w:val="008D071F"/>
    <w:rsid w:val="00BA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24A4F2"/>
  <w15:docId w15:val="{FCC394AE-C00F-934E-952A-573D1C76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7" w:lineRule="auto"/>
      <w:ind w:left="10" w:right="40" w:hanging="10"/>
      <w:jc w:val="both"/>
    </w:pPr>
    <w:rPr>
      <w:rFonts w:ascii="Calibri" w:eastAsia="Calibri" w:hAnsi="Calibri" w:cs="Calibri"/>
      <w:color w:val="2D3748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05" w:line="259" w:lineRule="auto"/>
      <w:ind w:right="40"/>
      <w:jc w:val="center"/>
      <w:outlineLvl w:val="0"/>
    </w:pPr>
    <w:rPr>
      <w:rFonts w:ascii="Calibri" w:eastAsia="Calibri" w:hAnsi="Calibri" w:cs="Calibri"/>
      <w:b/>
      <w:color w:val="1A365D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77" w:line="259" w:lineRule="auto"/>
      <w:ind w:left="10" w:hanging="10"/>
      <w:outlineLvl w:val="1"/>
    </w:pPr>
    <w:rPr>
      <w:rFonts w:ascii="Calibri" w:eastAsia="Calibri" w:hAnsi="Calibri" w:cs="Calibri"/>
      <w:b/>
      <w:color w:val="1A365D"/>
      <w:sz w:val="26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0" w:line="259" w:lineRule="auto"/>
      <w:ind w:left="10" w:hanging="10"/>
      <w:outlineLvl w:val="2"/>
    </w:pPr>
    <w:rPr>
      <w:rFonts w:ascii="Calibri" w:eastAsia="Calibri" w:hAnsi="Calibri" w:cs="Calibri"/>
      <w:b/>
      <w:color w:val="1A365D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Calibri" w:eastAsia="Calibri" w:hAnsi="Calibri" w:cs="Calibri"/>
      <w:b/>
      <w:color w:val="1A365D"/>
      <w:sz w:val="22"/>
    </w:r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1A365D"/>
      <w:sz w:val="26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1A365D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BA3726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:lang w:eastAsia="zh-CN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BA3726"/>
    <w:rPr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1217</Words>
  <Characters>6941</Characters>
  <Application>Microsoft Office Word</Application>
  <DocSecurity>0</DocSecurity>
  <Lines>57</Lines>
  <Paragraphs>16</Paragraphs>
  <ScaleCrop>false</ScaleCrop>
  <Company/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OFF6018 UserOFF</cp:lastModifiedBy>
  <cp:revision>2</cp:revision>
  <dcterms:created xsi:type="dcterms:W3CDTF">2026-09-04T12:23:00Z</dcterms:created>
  <dcterms:modified xsi:type="dcterms:W3CDTF">2026-09-04T12:23:00Z</dcterms:modified>
</cp:coreProperties>
</file>