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Практическая работа №2: Физические среды передачи данных, коммуникационное оборудование и сетевая адресация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Теоретический блок: Сетевые основы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Для глубокого понимания сетевых процессов изучите технические определения через призму простых аналогий:</w:t>
      </w:r>
    </w:p>
    <w:p w:rsidR="00000000" w:rsidDel="00000000" w:rsidP="00000000" w:rsidRDefault="00000000" w:rsidRPr="00000000" w14:paraId="00000006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MAC-адрес:</w:t>
      </w:r>
      <w:r w:rsidDel="00000000" w:rsidR="00000000" w:rsidRPr="00000000">
        <w:rPr>
          <w:rtl w:val="0"/>
        </w:rPr>
        <w:t xml:space="preserve">  Уникальный физический идентификатор устройства.</w:t>
      </w:r>
    </w:p>
    <w:p w:rsidR="00000000" w:rsidDel="00000000" w:rsidP="00000000" w:rsidRDefault="00000000" w:rsidRPr="00000000" w14:paraId="00000007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i w:val="1"/>
          <w:iCs w:val="1"/>
          <w:rtl w:val="0"/>
        </w:rPr>
        <w:t xml:space="preserve">Аналогия:</w:t>
      </w:r>
      <w:r w:rsidDel="00000000" w:rsidR="00000000" w:rsidRPr="00000000">
        <w:rPr>
          <w:rtl w:val="0"/>
        </w:rPr>
        <w:t xml:space="preserve">  Серийный номер изделия на заводе или номер паспорта гражданина.</w:t>
      </w:r>
    </w:p>
    <w:p w:rsidR="00000000" w:rsidDel="00000000" w:rsidP="00000000" w:rsidRDefault="00000000" w:rsidRPr="00000000" w14:paraId="00000008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IP-адрес:</w:t>
      </w:r>
      <w:r w:rsidDel="00000000" w:rsidR="00000000" w:rsidRPr="00000000">
        <w:rPr>
          <w:rtl w:val="0"/>
        </w:rPr>
        <w:t xml:space="preserve">  Логический адрес узла в сети.</w:t>
      </w:r>
    </w:p>
    <w:p w:rsidR="00000000" w:rsidDel="00000000" w:rsidP="00000000" w:rsidRDefault="00000000" w:rsidRPr="00000000" w14:paraId="00000009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i w:val="1"/>
          <w:iCs w:val="1"/>
          <w:rtl w:val="0"/>
        </w:rPr>
        <w:t xml:space="preserve">Аналогия:</w:t>
      </w:r>
      <w:r w:rsidDel="00000000" w:rsidR="00000000" w:rsidRPr="00000000">
        <w:rPr>
          <w:rtl w:val="0"/>
        </w:rPr>
        <w:t xml:space="preserve">  Почтовый адрес (город, улица, дом) для доставки корреспонденции.</w:t>
      </w:r>
    </w:p>
    <w:p w:rsidR="00000000" w:rsidDel="00000000" w:rsidP="00000000" w:rsidRDefault="00000000" w:rsidRPr="00000000" w14:paraId="0000000A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Маска подсети (255.255.255.0):</w:t>
      </w:r>
      <w:r w:rsidDel="00000000" w:rsidR="00000000" w:rsidRPr="00000000">
        <w:rPr>
          <w:rtl w:val="0"/>
        </w:rPr>
        <w:t xml:space="preserve">  Математический фильтр, отделяющий адрес сети от адреса узла.</w:t>
      </w:r>
    </w:p>
    <w:p w:rsidR="00000000" w:rsidDel="00000000" w:rsidP="00000000" w:rsidRDefault="00000000" w:rsidRPr="00000000" w14:paraId="0000000B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i w:val="1"/>
          <w:iCs w:val="1"/>
          <w:rtl w:val="0"/>
        </w:rPr>
        <w:t xml:space="preserve">Аналогия:</w:t>
      </w:r>
      <w:r w:rsidDel="00000000" w:rsidR="00000000" w:rsidRPr="00000000">
        <w:rPr>
          <w:rtl w:val="0"/>
        </w:rPr>
        <w:t xml:space="preserve">  Забор или граница между «своим двором» (локальная сеть) и «улицей» (внешний мир).</w:t>
      </w:r>
    </w:p>
    <w:p w:rsidR="00000000" w:rsidDel="00000000" w:rsidP="00000000" w:rsidRDefault="00000000" w:rsidRPr="00000000" w14:paraId="0000000C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Основной шлюз (Default Gateway):</w:t>
      </w:r>
      <w:r w:rsidDel="00000000" w:rsidR="00000000" w:rsidRPr="00000000">
        <w:rPr>
          <w:rtl w:val="0"/>
        </w:rPr>
        <w:t xml:space="preserve">  Адрес интерфейса роутера, ведущего в другие сети.</w:t>
      </w:r>
    </w:p>
    <w:p w:rsidR="00000000" w:rsidDel="00000000" w:rsidP="00000000" w:rsidRDefault="00000000" w:rsidRPr="00000000" w14:paraId="0000000D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i w:val="1"/>
          <w:iCs w:val="1"/>
          <w:rtl w:val="0"/>
        </w:rPr>
        <w:t xml:space="preserve">Аналогия:</w:t>
      </w:r>
      <w:r w:rsidDel="00000000" w:rsidR="00000000" w:rsidRPr="00000000">
        <w:rPr>
          <w:rtl w:val="0"/>
        </w:rPr>
        <w:t xml:space="preserve">  Входная дверь из вашей квартиры в общий подъезд.</w:t>
      </w:r>
    </w:p>
    <w:p w:rsidR="00000000" w:rsidDel="00000000" w:rsidP="00000000" w:rsidRDefault="00000000" w:rsidRPr="00000000" w14:paraId="0000000E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DNS (Domain Name System):</w:t>
      </w:r>
      <w:r w:rsidDel="00000000" w:rsidR="00000000" w:rsidRPr="00000000">
        <w:rPr>
          <w:rtl w:val="0"/>
        </w:rPr>
        <w:t xml:space="preserve">  Служба сопоставления имен (доменов) и IP-адресов.</w:t>
      </w:r>
    </w:p>
    <w:p w:rsidR="00000000" w:rsidDel="00000000" w:rsidP="00000000" w:rsidRDefault="00000000" w:rsidRPr="00000000" w14:paraId="0000000F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i w:val="1"/>
          <w:iCs w:val="1"/>
          <w:rtl w:val="0"/>
        </w:rPr>
        <w:t xml:space="preserve">Аналогия:</w:t>
      </w:r>
      <w:r w:rsidDel="00000000" w:rsidR="00000000" w:rsidRPr="00000000">
        <w:rPr>
          <w:rtl w:val="0"/>
        </w:rPr>
        <w:t xml:space="preserve">  Список контактов в телефоне (нажимаем на «Мама» — телефон набирает цифры номера).</w:t>
      </w:r>
    </w:p>
    <w:p w:rsidR="00000000" w:rsidDel="00000000" w:rsidP="00000000" w:rsidRDefault="00000000" w:rsidRPr="00000000" w14:paraId="00000010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DHCP:</w:t>
      </w:r>
      <w:r w:rsidDel="00000000" w:rsidR="00000000" w:rsidRPr="00000000">
        <w:rPr>
          <w:rtl w:val="0"/>
        </w:rPr>
        <w:t xml:space="preserve">  Протокол автоматической раздачи сетевых настроек.</w:t>
      </w:r>
    </w:p>
    <w:p w:rsidR="00000000" w:rsidDel="00000000" w:rsidP="00000000" w:rsidRDefault="00000000" w:rsidRPr="00000000" w14:paraId="00000011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i w:val="1"/>
          <w:iCs w:val="1"/>
          <w:rtl w:val="0"/>
        </w:rPr>
        <w:t xml:space="preserve">Аналогия:</w:t>
      </w:r>
      <w:r w:rsidDel="00000000" w:rsidR="00000000" w:rsidRPr="00000000">
        <w:rPr>
          <w:rtl w:val="0"/>
        </w:rPr>
        <w:t xml:space="preserve">  Регистратор в отеле, который выдает ключи от свободных номеров прибывающим гостям.</w:t>
      </w:r>
    </w:p>
    <w:p w:rsidR="00000000" w:rsidDel="00000000" w:rsidP="00000000" w:rsidRDefault="00000000" w:rsidRPr="00000000" w14:paraId="00000012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Loopback (127.0.0.1):</w:t>
      </w:r>
      <w:r w:rsidDel="00000000" w:rsidR="00000000" w:rsidRPr="00000000">
        <w:rPr>
          <w:rtl w:val="0"/>
        </w:rPr>
        <w:t xml:space="preserve">  Интерфейс для обращения устройства к самому себе.</w:t>
      </w:r>
    </w:p>
    <w:p w:rsidR="00000000" w:rsidDel="00000000" w:rsidP="00000000" w:rsidRDefault="00000000" w:rsidRPr="00000000" w14:paraId="00000013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i w:val="1"/>
          <w:iCs w:val="1"/>
          <w:rtl w:val="0"/>
        </w:rPr>
        <w:t xml:space="preserve">Аналогия:</w:t>
      </w:r>
      <w:r w:rsidDel="00000000" w:rsidR="00000000" w:rsidRPr="00000000">
        <w:rPr>
          <w:rtl w:val="0"/>
        </w:rPr>
        <w:t xml:space="preserve">  Репетиция речи перед зеркалом для проверки, «все ли системы в норме».</w:t>
      </w:r>
    </w:p>
    <w:p w:rsidR="00000000" w:rsidDel="00000000" w:rsidP="00000000" w:rsidRDefault="00000000" w:rsidRPr="00000000" w14:paraId="00000014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Порты:</w:t>
      </w:r>
      <w:r w:rsidDel="00000000" w:rsidR="00000000" w:rsidRPr="00000000">
        <w:rPr>
          <w:rtl w:val="0"/>
        </w:rPr>
        <w:t xml:space="preserve">  Числовые метки для конкретных программных служб.</w:t>
      </w:r>
    </w:p>
    <w:p w:rsidR="00000000" w:rsidDel="00000000" w:rsidP="00000000" w:rsidRDefault="00000000" w:rsidRPr="00000000" w14:paraId="00000015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i w:val="1"/>
          <w:iCs w:val="1"/>
          <w:rtl w:val="0"/>
        </w:rPr>
        <w:t xml:space="preserve">Аналогия:</w:t>
      </w:r>
      <w:r w:rsidDel="00000000" w:rsidR="00000000" w:rsidRPr="00000000">
        <w:rPr>
          <w:rtl w:val="0"/>
        </w:rPr>
        <w:t xml:space="preserve">  Номера квартир в одном доме (один адрес дома — разные жильцы-сервисы).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Задание №1: Сравнительный анализ аппаратных компонентов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Подраздел 1.1. Кабельные среды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Изучите физические свойства сред передачи данных и заполните таблицу:| Тип среды |Устойчивость к ЭМП | Дистанция (макс.) | Источник сигнала </w:t>
      </w:r>
      <w:r w:rsidDel="00000000" w:rsidR="00000000" w:rsidRPr="00000000">
        <w:rPr>
          <w:b w:val="1"/>
          <w:bCs w:val="1"/>
          <w:rtl w:val="0"/>
        </w:rPr>
        <w:t xml:space="preserve">UTP</w:t>
      </w:r>
      <w:r w:rsidDel="00000000" w:rsidR="00000000" w:rsidRPr="00000000">
        <w:rPr>
          <w:rtl w:val="0"/>
        </w:rPr>
        <w:t xml:space="preserve">  (Витая пара) | Низкая | до 100 м | Электрический импульс || </w:t>
      </w:r>
      <w:r w:rsidDel="00000000" w:rsidR="00000000" w:rsidRPr="00000000">
        <w:rPr>
          <w:b w:val="1"/>
          <w:bCs w:val="1"/>
          <w:rtl w:val="0"/>
        </w:rPr>
        <w:t xml:space="preserve">STP</w:t>
      </w:r>
      <w:r w:rsidDel="00000000" w:rsidR="00000000" w:rsidRPr="00000000">
        <w:rPr>
          <w:rtl w:val="0"/>
        </w:rPr>
        <w:t xml:space="preserve">  (Экранированная) | Средняя/Высокая | до 100 м | Электрический импульс || </w:t>
      </w:r>
      <w:r w:rsidDel="00000000" w:rsidR="00000000" w:rsidRPr="00000000">
        <w:rPr>
          <w:b w:val="1"/>
          <w:bCs w:val="1"/>
          <w:rtl w:val="0"/>
        </w:rPr>
        <w:t xml:space="preserve">MMF</w:t>
      </w:r>
      <w:r w:rsidDel="00000000" w:rsidR="00000000" w:rsidRPr="00000000">
        <w:rPr>
          <w:rtl w:val="0"/>
        </w:rPr>
        <w:t xml:space="preserve">  (Многомод) | Высокая (иммунитет) | до 2 км | Светодиод / Лазер || </w:t>
      </w:r>
      <w:r w:rsidDel="00000000" w:rsidR="00000000" w:rsidRPr="00000000">
        <w:rPr>
          <w:b w:val="1"/>
          <w:bCs w:val="1"/>
          <w:rtl w:val="0"/>
        </w:rPr>
        <w:t xml:space="preserve">SMF</w:t>
      </w:r>
      <w:r w:rsidDel="00000000" w:rsidR="00000000" w:rsidRPr="00000000">
        <w:rPr>
          <w:rtl w:val="0"/>
        </w:rPr>
        <w:t xml:space="preserve">  (Одномод) | Высокая (иммунитет) | до 40-100 км | Лазер |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Подраздел 1.2. Оборудование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Проведите сравнительный анализ сетевых устройств: Устройство  Уровень OSI  Единица данных (PDU) | Тип адресной таблицы </w:t>
      </w:r>
      <w:r w:rsidDel="00000000" w:rsidR="00000000" w:rsidRPr="00000000">
        <w:rPr>
          <w:b w:val="1"/>
          <w:bCs w:val="1"/>
          <w:rtl w:val="0"/>
        </w:rPr>
        <w:t xml:space="preserve">Hub</w:t>
      </w:r>
      <w:r w:rsidDel="00000000" w:rsidR="00000000" w:rsidRPr="00000000">
        <w:rPr>
          <w:rtl w:val="0"/>
        </w:rPr>
        <w:t xml:space="preserve">  (Концентратор)| L1 |Бит Отсутствует  </w:t>
      </w:r>
      <w:r w:rsidDel="00000000" w:rsidR="00000000" w:rsidRPr="00000000">
        <w:rPr>
          <w:b w:val="1"/>
          <w:bCs w:val="1"/>
          <w:rtl w:val="0"/>
        </w:rPr>
        <w:t xml:space="preserve">Switch</w:t>
      </w:r>
      <w:r w:rsidDel="00000000" w:rsidR="00000000" w:rsidRPr="00000000">
        <w:rPr>
          <w:rtl w:val="0"/>
        </w:rPr>
        <w:t xml:space="preserve">  (Коммутатор)  L2 | Кадр (Frame)  Таблица MAC-адресов</w:t>
      </w:r>
      <w:r w:rsidDel="00000000" w:rsidR="00000000" w:rsidRPr="00000000">
        <w:rPr>
          <w:b w:val="1"/>
          <w:bCs w:val="1"/>
          <w:rtl w:val="0"/>
        </w:rPr>
        <w:t xml:space="preserve">Router</w:t>
      </w:r>
      <w:r w:rsidDel="00000000" w:rsidR="00000000" w:rsidRPr="00000000">
        <w:rPr>
          <w:rtl w:val="0"/>
        </w:rPr>
        <w:t xml:space="preserve">  (Маршрутизатор)  L3  Пакет (Packet) |Таблица маршрутизации 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4. Задание №2: Проектирование и декомпозиция сети</w:t>
      </w:r>
    </w:p>
    <w:p w:rsidR="00000000" w:rsidDel="00000000" w:rsidP="00000000" w:rsidRDefault="00000000" w:rsidRPr="00000000" w14:paraId="00000020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Техническое задание на настройку узла:</w:t>
      </w:r>
    </w:p>
    <w:p w:rsidR="00000000" w:rsidDel="00000000" w:rsidP="00000000" w:rsidRDefault="00000000" w:rsidRPr="00000000" w14:paraId="00000021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IP-адрес:</w:t>
      </w:r>
      <w:r w:rsidDel="00000000" w:rsidR="00000000" w:rsidRPr="00000000">
        <w:rPr>
          <w:rtl w:val="0"/>
        </w:rPr>
        <w:t xml:space="preserve">  192.168.10.15</w:t>
      </w:r>
    </w:p>
    <w:p w:rsidR="00000000" w:rsidDel="00000000" w:rsidP="00000000" w:rsidRDefault="00000000" w:rsidRPr="00000000" w14:paraId="00000022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Маска подсети:</w:t>
      </w:r>
      <w:r w:rsidDel="00000000" w:rsidR="00000000" w:rsidRPr="00000000">
        <w:rPr>
          <w:rtl w:val="0"/>
        </w:rPr>
        <w:t xml:space="preserve">  255.255.255.0</w:t>
      </w:r>
    </w:p>
    <w:p w:rsidR="00000000" w:rsidDel="00000000" w:rsidP="00000000" w:rsidRDefault="00000000" w:rsidRPr="00000000" w14:paraId="00000023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Основной шлюз:</w:t>
      </w:r>
      <w:r w:rsidDel="00000000" w:rsidR="00000000" w:rsidRPr="00000000">
        <w:rPr>
          <w:rtl w:val="0"/>
        </w:rPr>
        <w:t xml:space="preserve">  192.168.10.1</w:t>
      </w:r>
    </w:p>
    <w:p w:rsidR="00000000" w:rsidDel="00000000" w:rsidP="00000000" w:rsidRDefault="00000000" w:rsidRPr="00000000" w14:paraId="00000024">
      <w:pPr>
        <w:ind w:left="72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Выполните:</w:t>
      </w:r>
    </w:p>
    <w:p w:rsidR="00000000" w:rsidDel="00000000" w:rsidP="00000000" w:rsidRDefault="00000000" w:rsidRPr="00000000" w14:paraId="00000025">
      <w:pPr>
        <w:numPr>
          <w:ilvl w:val="0"/>
          <w:numId w:val="6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Декомпозиция:</w:t>
      </w:r>
      <w:r w:rsidDel="00000000" w:rsidR="00000000" w:rsidRPr="00000000">
        <w:rPr>
          <w:rtl w:val="0"/>
        </w:rPr>
        <w:t xml:space="preserve">  Укажите адрес сети и номер узла.</w:t>
      </w:r>
    </w:p>
    <w:p w:rsidR="00000000" w:rsidDel="00000000" w:rsidP="00000000" w:rsidRDefault="00000000" w:rsidRPr="00000000" w14:paraId="00000026">
      <w:pPr>
        <w:ind w:left="720" w:firstLine="0"/>
        <w:rPr/>
      </w:pPr>
      <w:r w:rsidDel="00000000" w:rsidR="00000000" w:rsidRPr="00000000">
        <w:rPr>
          <w:i w:val="1"/>
          <w:iCs w:val="1"/>
          <w:rtl w:val="0"/>
        </w:rPr>
        <w:t xml:space="preserve">Адрес сети:</w:t>
      </w:r>
      <w:r w:rsidDel="00000000" w:rsidR="00000000" w:rsidRPr="00000000">
        <w:rPr>
          <w:rtl w:val="0"/>
        </w:rPr>
        <w:t xml:space="preserve">  _________________</w:t>
      </w:r>
    </w:p>
    <w:p w:rsidR="00000000" w:rsidDel="00000000" w:rsidP="00000000" w:rsidRDefault="00000000" w:rsidRPr="00000000" w14:paraId="00000027">
      <w:pPr>
        <w:ind w:left="720" w:firstLine="0"/>
        <w:rPr/>
      </w:pPr>
      <w:r w:rsidDel="00000000" w:rsidR="00000000" w:rsidRPr="00000000">
        <w:rPr>
          <w:i w:val="1"/>
          <w:iCs w:val="1"/>
          <w:rtl w:val="0"/>
        </w:rPr>
        <w:t xml:space="preserve">Номер узла:</w:t>
      </w:r>
      <w:r w:rsidDel="00000000" w:rsidR="00000000" w:rsidRPr="00000000">
        <w:rPr>
          <w:rtl w:val="0"/>
        </w:rPr>
        <w:t xml:space="preserve">  _________________</w:t>
      </w:r>
    </w:p>
    <w:p w:rsidR="00000000" w:rsidDel="00000000" w:rsidP="00000000" w:rsidRDefault="00000000" w:rsidRPr="00000000" w14:paraId="00000028">
      <w:pPr>
        <w:numPr>
          <w:ilvl w:val="0"/>
          <w:numId w:val="6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Профессиональная нотация:</w:t>
      </w:r>
      <w:r w:rsidDel="00000000" w:rsidR="00000000" w:rsidRPr="00000000">
        <w:rPr>
          <w:rtl w:val="0"/>
        </w:rPr>
        <w:t xml:space="preserve">  Запишите данный IP-адрес с маской в формате  </w:t>
      </w:r>
      <w:r w:rsidDel="00000000" w:rsidR="00000000" w:rsidRPr="00000000">
        <w:rPr>
          <w:b w:val="1"/>
          <w:bCs w:val="1"/>
          <w:rtl w:val="0"/>
        </w:rPr>
        <w:t xml:space="preserve">CIDR</w:t>
      </w:r>
      <w:r w:rsidDel="00000000" w:rsidR="00000000" w:rsidRPr="00000000">
        <w:rPr>
          <w:rtl w:val="0"/>
        </w:rPr>
        <w:t xml:space="preserve">  (например, 192.168.1.1/24).</w:t>
      </w:r>
    </w:p>
    <w:p w:rsidR="00000000" w:rsidDel="00000000" w:rsidP="00000000" w:rsidRDefault="00000000" w:rsidRPr="00000000" w14:paraId="00000029">
      <w:pPr>
        <w:ind w:left="720" w:firstLine="0"/>
        <w:rPr/>
      </w:pPr>
      <w:r w:rsidDel="00000000" w:rsidR="00000000" w:rsidRPr="00000000">
        <w:rPr>
          <w:rtl w:val="0"/>
        </w:rPr>
        <w:t xml:space="preserve"> _________________</w:t>
      </w:r>
    </w:p>
    <w:p w:rsidR="00000000" w:rsidDel="00000000" w:rsidP="00000000" w:rsidRDefault="00000000" w:rsidRPr="00000000" w14:paraId="0000002A">
      <w:pPr>
        <w:numPr>
          <w:ilvl w:val="0"/>
          <w:numId w:val="6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Анализ:</w:t>
      </w:r>
      <w:r w:rsidDel="00000000" w:rsidR="00000000" w:rsidRPr="00000000">
        <w:rPr>
          <w:rtl w:val="0"/>
        </w:rPr>
        <w:t xml:space="preserve">  Сможет ли узел открыть сайт google.com, если в настройках  </w:t>
      </w:r>
      <w:r w:rsidDel="00000000" w:rsidR="00000000" w:rsidRPr="00000000">
        <w:rPr>
          <w:b w:val="1"/>
          <w:bCs w:val="1"/>
          <w:rtl w:val="0"/>
        </w:rPr>
        <w:t xml:space="preserve">не указан DNS</w:t>
      </w:r>
      <w:r w:rsidDel="00000000" w:rsidR="00000000" w:rsidRPr="00000000">
        <w:rPr>
          <w:rtl w:val="0"/>
        </w:rPr>
        <w:t xml:space="preserve"> , но указан шлюз? Обоснуйте ответ.</w:t>
      </w:r>
    </w:p>
    <w:p w:rsidR="00000000" w:rsidDel="00000000" w:rsidP="00000000" w:rsidRDefault="00000000" w:rsidRPr="00000000" w14:paraId="0000002B">
      <w:pPr>
        <w:ind w:left="720" w:firstLine="0"/>
        <w:rPr/>
      </w:pPr>
      <w:r w:rsidDel="00000000" w:rsidR="00000000" w:rsidRPr="00000000">
        <w:rPr>
          <w:rtl w:val="0"/>
        </w:rPr>
        <w:t xml:space="preserve"> _________________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 Задание №3: Диагностика сетевого адаптера в CMD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b w:val="1"/>
          <w:bCs w:val="1"/>
          <w:rtl w:val="0"/>
        </w:rPr>
        <w:t xml:space="preserve">ИСбор данных:</w:t>
      </w:r>
      <w:r w:rsidDel="00000000" w:rsidR="00000000" w:rsidRPr="00000000">
        <w:rPr>
          <w:rtl w:val="0"/>
        </w:rPr>
        <w:t xml:space="preserve">  Введите ipconfig /all. Найдите параметры активного подключения и заполните таблицу: Параметр Значение (данные вашего ПК) Описание адаптераФизический адрес (MAC) IPv4-адрес Маска подсети  Основной шлюз DNS-серверы</w:t>
      </w:r>
    </w:p>
    <w:p w:rsidR="00000000" w:rsidDel="00000000" w:rsidP="00000000" w:rsidRDefault="00000000" w:rsidRPr="00000000" w14:paraId="00000030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Проверка стека протоколов:</w:t>
      </w:r>
      <w:r w:rsidDel="00000000" w:rsidR="00000000" w:rsidRPr="00000000">
        <w:rPr>
          <w:rtl w:val="0"/>
        </w:rPr>
        <w:t xml:space="preserve">  Выполните команду ping 127.0.0.1. Сделайте скриншот.</w:t>
      </w:r>
    </w:p>
    <w:p w:rsidR="00000000" w:rsidDel="00000000" w:rsidP="00000000" w:rsidRDefault="00000000" w:rsidRPr="00000000" w14:paraId="00000031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Проверка связи с оборудованием:</w:t>
      </w:r>
      <w:r w:rsidDel="00000000" w:rsidR="00000000" w:rsidRPr="00000000">
        <w:rPr>
          <w:rtl w:val="0"/>
        </w:rPr>
        <w:t xml:space="preserve">  Выполните команду ping ваш_шлюз. Сделайте скриншот.</w:t>
      </w:r>
    </w:p>
    <w:p w:rsidR="00000000" w:rsidDel="00000000" w:rsidP="00000000" w:rsidRDefault="00000000" w:rsidRPr="00000000" w14:paraId="00000032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Проверка службы имен:</w:t>
      </w:r>
      <w:r w:rsidDel="00000000" w:rsidR="00000000" w:rsidRPr="00000000">
        <w:rPr>
          <w:rtl w:val="0"/>
        </w:rPr>
        <w:t xml:space="preserve">  Выполните команду nslookup google.com. Сделайте скриншот.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  <w:t xml:space="preserve">6. Требования к оформлению отчета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Отчет должен быть оформлен в редакторе MS Word строго по следующим правилам:</w:t>
      </w:r>
    </w:p>
    <w:p w:rsidR="00000000" w:rsidDel="00000000" w:rsidP="00000000" w:rsidRDefault="00000000" w:rsidRPr="00000000" w14:paraId="00000035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Титульный лист:</w:t>
      </w:r>
      <w:r w:rsidDel="00000000" w:rsidR="00000000" w:rsidRPr="00000000">
        <w:rPr>
          <w:rtl w:val="0"/>
        </w:rPr>
        <w:t xml:space="preserve">  Указать ФИО, группу, номер и тему работы.</w:t>
      </w:r>
    </w:p>
    <w:p w:rsidR="00000000" w:rsidDel="00000000" w:rsidP="00000000" w:rsidRDefault="00000000" w:rsidRPr="00000000" w14:paraId="00000036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Шрифт:</w:t>
      </w:r>
      <w:r w:rsidDel="00000000" w:rsidR="00000000" w:rsidRPr="00000000">
        <w:rPr>
          <w:rtl w:val="0"/>
        </w:rPr>
        <w:t xml:space="preserve">  Times New Roman, 14pt.</w:t>
      </w:r>
    </w:p>
    <w:p w:rsidR="00000000" w:rsidDel="00000000" w:rsidP="00000000" w:rsidRDefault="00000000" w:rsidRPr="00000000" w14:paraId="00000037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Состав:</w:t>
      </w:r>
      <w:r w:rsidDel="00000000" w:rsidR="00000000" w:rsidRPr="00000000">
        <w:rPr>
          <w:rtl w:val="0"/>
        </w:rPr>
        <w:t xml:space="preserve">  Заполненные таблицы разделов 3 и 5, ответы на вопросы раздела 4 и  </w:t>
      </w:r>
      <w:r w:rsidDel="00000000" w:rsidR="00000000" w:rsidRPr="00000000">
        <w:rPr>
          <w:b w:val="1"/>
          <w:bCs w:val="1"/>
          <w:rtl w:val="0"/>
        </w:rPr>
        <w:t xml:space="preserve">скриншоты</w:t>
      </w:r>
      <w:r w:rsidDel="00000000" w:rsidR="00000000" w:rsidRPr="00000000">
        <w:rPr>
          <w:rtl w:val="0"/>
        </w:rPr>
        <w:t xml:space="preserve">  выполнения всех команд раздела 5.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 xml:space="preserve">7. Критерии оценивания и контрольные вопросы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 xml:space="preserve">Контрольные вопросы и эталонные ответы:</w:t>
      </w:r>
    </w:p>
    <w:p w:rsidR="00000000" w:rsidDel="00000000" w:rsidP="00000000" w:rsidRDefault="00000000" w:rsidRPr="00000000" w14:paraId="0000003A">
      <w:pPr>
        <w:numPr>
          <w:ilvl w:val="0"/>
          <w:numId w:val="3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Чем отличается коммутатор от маршрутизатора?</w:t>
      </w:r>
    </w:p>
    <w:p w:rsidR="00000000" w:rsidDel="00000000" w:rsidP="00000000" w:rsidRDefault="00000000" w:rsidRPr="00000000" w14:paraId="0000003B">
      <w:pPr>
        <w:numPr>
          <w:ilvl w:val="0"/>
          <w:numId w:val="3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Зачем нужен адрес Loopback?</w:t>
      </w:r>
    </w:p>
    <w:p w:rsidR="00000000" w:rsidDel="00000000" w:rsidP="00000000" w:rsidRDefault="00000000" w:rsidRPr="00000000" w14:paraId="0000003C">
      <w:pPr>
        <w:numPr>
          <w:ilvl w:val="0"/>
          <w:numId w:val="3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Сможет ли узел выйти в интернет без DNS?</w:t>
      </w:r>
    </w:p>
    <w:p w:rsidR="00000000" w:rsidDel="00000000" w:rsidP="00000000" w:rsidRDefault="00000000" w:rsidRPr="00000000" w14:paraId="0000003D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